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4E" w:rsidRPr="001D479A" w:rsidRDefault="00FC2F2C" w:rsidP="00C335ED">
      <w:pPr>
        <w:tabs>
          <w:tab w:val="left" w:pos="2258"/>
          <w:tab w:val="center" w:pos="6979"/>
        </w:tabs>
        <w:jc w:val="center"/>
        <w:rPr>
          <w:rFonts w:ascii="SassoonPrimary" w:hAnsi="SassoonPrimary"/>
          <w:b/>
          <w:sz w:val="36"/>
          <w:szCs w:val="36"/>
        </w:rPr>
      </w:pPr>
      <w:r w:rsidRPr="001D479A">
        <w:rPr>
          <w:rFonts w:ascii="SassoonPrimary" w:hAnsi="SassoonPrimary"/>
          <w:b/>
          <w:sz w:val="36"/>
          <w:szCs w:val="36"/>
        </w:rPr>
        <w:t>Annbank Primary School</w:t>
      </w:r>
    </w:p>
    <w:p w:rsidR="00FC2F2C" w:rsidRDefault="008E7A7C" w:rsidP="00FC2F2C">
      <w:pPr>
        <w:jc w:val="center"/>
        <w:rPr>
          <w:rFonts w:ascii="SassoonPrimary" w:hAnsi="SassoonPrimary"/>
          <w:b/>
          <w:sz w:val="36"/>
          <w:szCs w:val="36"/>
        </w:rPr>
      </w:pPr>
      <w:r>
        <w:rPr>
          <w:rFonts w:ascii="SassoonPrimary" w:hAnsi="SassoonPrimary"/>
          <w:b/>
          <w:sz w:val="36"/>
          <w:szCs w:val="36"/>
        </w:rPr>
        <w:t xml:space="preserve">Welcome back to Term 2 </w:t>
      </w:r>
      <w:r w:rsidR="00FC2F2C" w:rsidRPr="001D479A">
        <w:rPr>
          <w:rFonts w:ascii="SassoonPrimary" w:hAnsi="SassoonPrimary"/>
          <w:b/>
          <w:sz w:val="36"/>
          <w:szCs w:val="36"/>
        </w:rPr>
        <w:t>in P</w:t>
      </w:r>
      <w:r w:rsidR="000415FE">
        <w:rPr>
          <w:rFonts w:ascii="SassoonPrimary" w:hAnsi="SassoonPrimary"/>
          <w:b/>
          <w:sz w:val="36"/>
          <w:szCs w:val="36"/>
        </w:rPr>
        <w:t>2</w:t>
      </w:r>
    </w:p>
    <w:p w:rsidR="001D479A" w:rsidRPr="001D479A" w:rsidRDefault="001D479A" w:rsidP="00FC2F2C">
      <w:pPr>
        <w:jc w:val="center"/>
        <w:rPr>
          <w:rFonts w:ascii="SassoonPrimary" w:hAnsi="SassoonPrimary"/>
          <w:sz w:val="28"/>
          <w:szCs w:val="28"/>
        </w:rPr>
      </w:pPr>
      <w:r w:rsidRPr="001D479A">
        <w:rPr>
          <w:rFonts w:ascii="SassoonPrimary" w:hAnsi="SassoonPrimary"/>
          <w:sz w:val="28"/>
          <w:szCs w:val="28"/>
        </w:rPr>
        <w:t>Here’s what we will be learning</w:t>
      </w:r>
      <w:r>
        <w:rPr>
          <w:rFonts w:ascii="SassoonPrimary" w:hAnsi="SassoonPrimary"/>
          <w:sz w:val="28"/>
          <w:szCs w:val="28"/>
        </w:rPr>
        <w:t xml:space="preserve"> in class</w:t>
      </w:r>
      <w:r w:rsidRPr="001D479A">
        <w:rPr>
          <w:rFonts w:ascii="SassoonPrimary" w:hAnsi="SassoonPrimary"/>
          <w:sz w:val="28"/>
          <w:szCs w:val="28"/>
        </w:rPr>
        <w:t xml:space="preserve"> this term!</w:t>
      </w:r>
    </w:p>
    <w:p w:rsidR="00FC2F2C" w:rsidRDefault="008E7A7C" w:rsidP="00FC2F2C">
      <w:pPr>
        <w:jc w:val="center"/>
        <w:rPr>
          <w:rFonts w:ascii="SassoonPrimary" w:hAnsi="SassoonPrimary"/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8690610</wp:posOffset>
            </wp:positionH>
            <wp:positionV relativeFrom="paragraph">
              <wp:posOffset>12065</wp:posOffset>
            </wp:positionV>
            <wp:extent cx="744220" cy="744220"/>
            <wp:effectExtent l="0" t="0" r="0" b="0"/>
            <wp:wrapTight wrapText="bothSides">
              <wp:wrapPolygon edited="0">
                <wp:start x="0" y="0"/>
                <wp:lineTo x="0" y="21010"/>
                <wp:lineTo x="21010" y="21010"/>
                <wp:lineTo x="21010" y="0"/>
                <wp:lineTo x="0" y="0"/>
              </wp:wrapPolygon>
            </wp:wrapTight>
            <wp:docPr id="5" name="Picture 5" descr="Portobello Maths (@PHSMathematics) | Tw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obello Maths (@PHSMathematics) | Tw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276226</wp:posOffset>
                </wp:positionV>
                <wp:extent cx="4718685" cy="2147570"/>
                <wp:effectExtent l="19050" t="1905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Pr="00C6582A" w:rsidRDefault="00FC2F2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6582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C6582A" w:rsidRDefault="00C6582A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6E2997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Spelling: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This term we are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looking at the following sounds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(</w:t>
                            </w:r>
                            <w:r w:rsidR="008E7A7C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ck, oa, ie, ee, or, oo, ou, oi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)</w:t>
                            </w:r>
                            <w:r w:rsidR="00A162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and </w:t>
                            </w:r>
                            <w:r w:rsidR="008E7A7C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continuing to cover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Fry’s Fir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st 100 words (our common words).</w:t>
                            </w:r>
                            <w:r w:rsidR="00A40988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Weekly homework tasks that include spelling and reading </w:t>
                            </w:r>
                            <w:r w:rsidR="008E7A7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are posted in ‘Teams’.</w:t>
                            </w:r>
                          </w:p>
                          <w:p w:rsidR="006E2997" w:rsidRPr="008E7A7C" w:rsidRDefault="006E2997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C6582A" w:rsidRDefault="00C6582A">
                            <w:pPr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</w:pPr>
                            <w:r w:rsidRPr="006E2997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Reading: </w:t>
                            </w:r>
                            <w:r w:rsidR="00235910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We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will have a new reading book each week and a different one for homework each week (Bug Club online)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.  We </w:t>
                            </w:r>
                            <w:r w:rsidR="000415FE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will also have time 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for reading for enjoyment and will be read a range of stor</w:t>
                            </w:r>
                            <w:r w:rsid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ies during S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tory</w:t>
                            </w:r>
                            <w:r w:rsid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T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ime.</w:t>
                            </w:r>
                          </w:p>
                          <w:p w:rsidR="006E2997" w:rsidRPr="006E2997" w:rsidRDefault="006E299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C6582A" w:rsidRPr="006E2997" w:rsidRDefault="00C6582A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6E2997"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</w:rPr>
                              <w:t xml:space="preserve">Writing: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This term we are </w:t>
                            </w:r>
                            <w:r w:rsidR="008E7A7C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continuing to use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the Talk for Writing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approach to develop our ability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to write </w:t>
                            </w:r>
                            <w:r w:rsidR="008E7A7C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imaginative </w:t>
                            </w:r>
                            <w:r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stories.</w:t>
                            </w:r>
                            <w:r w:rsidR="00C81E69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 We will be looking at the book ‘</w:t>
                            </w:r>
                            <w:r w:rsidR="008E7A7C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Man on                     the Moon’</w:t>
                            </w:r>
                            <w:r w:rsidR="006E2997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and writing </w:t>
                            </w:r>
                            <w:r w:rsidR="008E7A7C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stories set in space</w:t>
                            </w:r>
                            <w:r w:rsidR="006E2997" w:rsidRPr="006E2997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75pt;width:371.55pt;height:169.1pt;z-index:-25165926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" strokecolor="#a8d08d [1945]" strokeweight="3pt">
                <v:textbox>
                  <w:txbxContent>
                    <w:p w:rsidR="00FC2F2C" w:rsidRPr="00C6582A" w:rsidRDefault="00FC2F2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6582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C6582A" w:rsidRDefault="00C6582A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6E2997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Spelling: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This term we are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looking at the following sounds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(</w:t>
                      </w:r>
                      <w:r w:rsidR="008E7A7C">
                        <w:rPr>
                          <w:rFonts w:ascii="Comic Sans MS" w:hAnsi="Comic Sans MS"/>
                          <w:sz w:val="18"/>
                          <w:szCs w:val="28"/>
                        </w:rPr>
                        <w:t>ck, oa, ie, ee, or, oo, ou, oi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)</w:t>
                      </w:r>
                      <w:r w:rsidR="00A162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and </w:t>
                      </w:r>
                      <w:r w:rsidR="008E7A7C">
                        <w:rPr>
                          <w:rFonts w:ascii="Comic Sans MS" w:hAnsi="Comic Sans MS"/>
                          <w:sz w:val="18"/>
                          <w:szCs w:val="28"/>
                        </w:rPr>
                        <w:t>continuing to cover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Fry’s Fir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st 100 words (our common words).</w:t>
                      </w:r>
                      <w:r w:rsidR="00A40988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 </w:t>
                      </w:r>
                      <w:r w:rsidR="00A40988" w:rsidRPr="00A4098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Weekly homework tasks that include spelling and reading </w:t>
                      </w:r>
                      <w:r w:rsidR="008E7A7C">
                        <w:rPr>
                          <w:rFonts w:ascii="Comic Sans MS" w:hAnsi="Comic Sans MS"/>
                          <w:sz w:val="18"/>
                          <w:szCs w:val="20"/>
                        </w:rPr>
                        <w:t>are posted in ‘Teams’.</w:t>
                      </w:r>
                    </w:p>
                    <w:p w:rsidR="006E2997" w:rsidRPr="008E7A7C" w:rsidRDefault="006E2997">
                      <w:pPr>
                        <w:rPr>
                          <w:rFonts w:ascii="Comic Sans MS" w:hAnsi="Comic Sans MS"/>
                          <w:b/>
                          <w:sz w:val="14"/>
                          <w:szCs w:val="28"/>
                        </w:rPr>
                      </w:pPr>
                    </w:p>
                    <w:p w:rsidR="00C6582A" w:rsidRDefault="00C6582A">
                      <w:pPr>
                        <w:rPr>
                          <w:rFonts w:ascii="Comic Sans MS" w:hAnsi="Comic Sans MS"/>
                          <w:sz w:val="18"/>
                          <w:szCs w:val="28"/>
                        </w:rPr>
                      </w:pPr>
                      <w:r w:rsidRPr="006E2997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Reading: </w:t>
                      </w:r>
                      <w:r w:rsidR="00235910">
                        <w:rPr>
                          <w:rFonts w:ascii="Comic Sans MS" w:hAnsi="Comic Sans MS"/>
                          <w:sz w:val="18"/>
                          <w:szCs w:val="28"/>
                        </w:rPr>
                        <w:t>We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will have a new reading book each week and a different one for homework each week (Bug Club online)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.  We </w:t>
                      </w:r>
                      <w:r w:rsidR="000415FE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will also have time 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for reading for enjoyment and will be read a range of stor</w:t>
                      </w:r>
                      <w:r w:rsid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ies during S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tory</w:t>
                      </w:r>
                      <w:r w:rsid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T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ime.</w:t>
                      </w:r>
                    </w:p>
                    <w:p w:rsidR="006E2997" w:rsidRPr="006E2997" w:rsidRDefault="006E2997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</w:pPr>
                    </w:p>
                    <w:p w:rsidR="00C6582A" w:rsidRPr="006E2997" w:rsidRDefault="00C6582A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6E2997">
                        <w:rPr>
                          <w:rFonts w:ascii="Comic Sans MS" w:hAnsi="Comic Sans MS"/>
                          <w:b/>
                          <w:sz w:val="18"/>
                          <w:szCs w:val="28"/>
                        </w:rPr>
                        <w:t xml:space="preserve">Writing: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This term we are </w:t>
                      </w:r>
                      <w:r w:rsidR="008E7A7C">
                        <w:rPr>
                          <w:rFonts w:ascii="Comic Sans MS" w:hAnsi="Comic Sans MS"/>
                          <w:sz w:val="18"/>
                          <w:szCs w:val="28"/>
                        </w:rPr>
                        <w:t>continuing to use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the Talk for Writing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approach to develop our ability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to write </w:t>
                      </w:r>
                      <w:r w:rsidR="008E7A7C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imaginative </w:t>
                      </w:r>
                      <w:r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stories.</w:t>
                      </w:r>
                      <w:r w:rsidR="00C81E69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 We will be looking at the book ‘</w:t>
                      </w:r>
                      <w:r w:rsidR="008E7A7C">
                        <w:rPr>
                          <w:rFonts w:ascii="Comic Sans MS" w:hAnsi="Comic Sans MS"/>
                          <w:sz w:val="18"/>
                          <w:szCs w:val="28"/>
                        </w:rPr>
                        <w:t>Man on                     the Moon’</w:t>
                      </w:r>
                      <w:r w:rsidR="006E2997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and writing </w:t>
                      </w:r>
                      <w:r w:rsidR="008E7A7C">
                        <w:rPr>
                          <w:rFonts w:ascii="Comic Sans MS" w:hAnsi="Comic Sans MS"/>
                          <w:sz w:val="18"/>
                          <w:szCs w:val="28"/>
                        </w:rPr>
                        <w:t>stories set in space</w:t>
                      </w:r>
                      <w:r w:rsidR="006E2997" w:rsidRPr="006E2997">
                        <w:rPr>
                          <w:rFonts w:ascii="Comic Sans MS" w:hAnsi="Comic Sans MS"/>
                          <w:sz w:val="1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F2C" w:rsidRPr="00FC2F2C" w:rsidRDefault="00407087" w:rsidP="00FC2F2C">
      <w:pPr>
        <w:jc w:val="center"/>
        <w:rPr>
          <w:rFonts w:ascii="SassoonPrimary" w:hAnsi="SassoonPrimary"/>
          <w:sz w:val="36"/>
          <w:szCs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9388475</wp:posOffset>
            </wp:positionH>
            <wp:positionV relativeFrom="paragraph">
              <wp:posOffset>4747895</wp:posOffset>
            </wp:positionV>
            <wp:extent cx="750570" cy="750570"/>
            <wp:effectExtent l="0" t="0" r="0" b="0"/>
            <wp:wrapTight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ight>
            <wp:docPr id="10" name="Picture 10" descr="Information Icons - Free Download, PNG and 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Icons - Free Download, PNG and 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F9858" wp14:editId="76B41AFE">
                <wp:simplePos x="0" y="0"/>
                <wp:positionH relativeFrom="margin">
                  <wp:posOffset>4962525</wp:posOffset>
                </wp:positionH>
                <wp:positionV relativeFrom="paragraph">
                  <wp:posOffset>2345055</wp:posOffset>
                </wp:positionV>
                <wp:extent cx="4673600" cy="3086100"/>
                <wp:effectExtent l="19050" t="1905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Pr="00CE260A" w:rsidRDefault="00FC2F2C" w:rsidP="00FC2F2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</w:pPr>
                            <w:r w:rsidRPr="00CE260A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Other Information</w:t>
                            </w:r>
                          </w:p>
                          <w:p w:rsidR="006C47F1" w:rsidRPr="00407087" w:rsidRDefault="00C6582A" w:rsidP="00FC2F2C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Our teacher is Miss Ferguson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.  </w:t>
                            </w:r>
                            <w:r w:rsidR="00580F0B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We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have morning break at </w:t>
                            </w:r>
                            <w:r w:rsidR="00782D8F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10:1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5am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.  </w:t>
                            </w:r>
                            <w:r w:rsidR="003A06C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We </w:t>
                            </w:r>
                            <w:r w:rsidR="00782D8F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eat our lunch in the dinner hall at </w:t>
                            </w:r>
                            <w:r w:rsidR="00782D8F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11:50am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and go out to play at </w:t>
                            </w:r>
                            <w:r w:rsidR="00782D8F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12:15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pm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.  </w:t>
                            </w:r>
                            <w:r w:rsidR="00DD2328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We can be dropped off at school at any time between </w:t>
                            </w:r>
                            <w:r w:rsidR="00DD2328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8.45am and 9am</w:t>
                            </w:r>
                            <w:r w:rsidR="00DD2328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and we finish the school day at </w:t>
                            </w:r>
                            <w:r w:rsidR="00782D8F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2:55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pm.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We wa</w:t>
                            </w:r>
                            <w:r w:rsidR="003A06C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sh our hands throughout the day,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especially before and after break times.</w:t>
                            </w:r>
                            <w:r w:rsidR="003A06C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</w:t>
                            </w:r>
                            <w:r w:rsidR="008A072E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We also use the hand sanitiser </w:t>
                            </w:r>
                            <w:r w:rsidR="00DD2328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s</w:t>
                            </w:r>
                            <w:r w:rsidR="008A072E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tations at each of the entrance doors.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We will be learning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outside as often as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we can so</w:t>
                            </w:r>
                            <w:r w:rsidR="008A072E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please make</w:t>
                            </w:r>
                            <w:r w:rsidR="00DD2328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sure </w:t>
                            </w:r>
                            <w:r w:rsidR="00580F0B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we </w:t>
                            </w:r>
                            <w:r w:rsidR="008A072E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are provided with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appropriate clothing and</w:t>
                            </w:r>
                            <w:r w:rsidR="00CE260A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 </w:t>
                            </w:r>
                            <w:r w:rsidR="006C47F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sun protection as necessary</w:t>
                            </w:r>
                            <w:r w:rsidR="003A06C1" w:rsidRPr="00407087">
                              <w:rPr>
                                <w:rFonts w:ascii="Comic Sans MS" w:hAnsi="Comic Sans MS"/>
                                <w:szCs w:val="21"/>
                              </w:rPr>
                              <w:t>.</w:t>
                            </w:r>
                          </w:p>
                          <w:p w:rsidR="006C47F1" w:rsidRPr="00407087" w:rsidRDefault="006C47F1" w:rsidP="00FC2F2C">
                            <w:pPr>
                              <w:rPr>
                                <w:rFonts w:ascii="Comic Sans MS" w:hAnsi="Comic Sans MS"/>
                                <w:sz w:val="24"/>
                                <w:szCs w:val="21"/>
                              </w:rPr>
                            </w:pPr>
                          </w:p>
                          <w:p w:rsidR="00407087" w:rsidRDefault="00C37405" w:rsidP="00FC2F2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07087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Throughout this term there will be a number of focus weeks where we will be taking part in a range </w:t>
                            </w:r>
                            <w:r w:rsidR="00407087" w:rsidRPr="00407087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of activities.  These focus </w:t>
                            </w:r>
                          </w:p>
                          <w:p w:rsidR="00407087" w:rsidRDefault="00407087" w:rsidP="00FC2F2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07087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weeks will include: Dyslexia Awareness, Anti-bullying and </w:t>
                            </w:r>
                          </w:p>
                          <w:p w:rsidR="00782D8F" w:rsidRPr="00407087" w:rsidRDefault="00407087" w:rsidP="00FC2F2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07087">
                              <w:rPr>
                                <w:rFonts w:ascii="Comic Sans MS" w:hAnsi="Comic Sans MS"/>
                                <w:szCs w:val="20"/>
                              </w:rPr>
                              <w:t>Scottish Book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7" type="#_x0000_t202" style="position:absolute;left:0;text-align:left;margin-left:390.75pt;margin-top:184.65pt;width:368pt;height:24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" strokecolor="#ff9393" strokeweight="3pt">
                <v:textbox>
                  <w:txbxContent>
                    <w:p w:rsidR="00FC2F2C" w:rsidRPr="00CE260A" w:rsidRDefault="00FC2F2C" w:rsidP="00FC2F2C">
                      <w:pPr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</w:pPr>
                      <w:r w:rsidRPr="00CE260A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Other Information</w:t>
                      </w:r>
                    </w:p>
                    <w:p w:rsidR="006C47F1" w:rsidRPr="00407087" w:rsidRDefault="00C6582A" w:rsidP="00FC2F2C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 w:rsidRPr="00407087">
                        <w:rPr>
                          <w:rFonts w:ascii="Comic Sans MS" w:hAnsi="Comic Sans MS"/>
                          <w:szCs w:val="21"/>
                        </w:rPr>
                        <w:t>Our teacher is Miss Ferguson</w:t>
                      </w:r>
                      <w:r w:rsidR="00CE260A" w:rsidRPr="00407087">
                        <w:rPr>
                          <w:rFonts w:ascii="Comic Sans MS" w:hAnsi="Comic Sans MS"/>
                          <w:szCs w:val="21"/>
                        </w:rPr>
                        <w:t xml:space="preserve">.  </w:t>
                      </w:r>
                      <w:r w:rsidR="00580F0B" w:rsidRPr="00407087">
                        <w:rPr>
                          <w:rFonts w:ascii="Comic Sans MS" w:hAnsi="Comic Sans MS"/>
                          <w:szCs w:val="21"/>
                        </w:rPr>
                        <w:t xml:space="preserve">We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 xml:space="preserve">have morning break at </w:t>
                      </w:r>
                      <w:r w:rsidR="00782D8F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10:1</w:t>
                      </w:r>
                      <w:r w:rsidR="00CE260A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5am</w:t>
                      </w:r>
                      <w:r w:rsidR="00CE260A" w:rsidRPr="00407087">
                        <w:rPr>
                          <w:rFonts w:ascii="Comic Sans MS" w:hAnsi="Comic Sans MS"/>
                          <w:szCs w:val="21"/>
                        </w:rPr>
                        <w:t xml:space="preserve">.  </w:t>
                      </w:r>
                      <w:r w:rsidR="003A06C1" w:rsidRPr="00407087">
                        <w:rPr>
                          <w:rFonts w:ascii="Comic Sans MS" w:hAnsi="Comic Sans MS"/>
                          <w:szCs w:val="21"/>
                        </w:rPr>
                        <w:t xml:space="preserve">We </w:t>
                      </w:r>
                      <w:r w:rsidR="00782D8F" w:rsidRPr="00407087">
                        <w:rPr>
                          <w:rFonts w:ascii="Comic Sans MS" w:hAnsi="Comic Sans MS"/>
                          <w:szCs w:val="21"/>
                        </w:rPr>
                        <w:t xml:space="preserve">eat our lunch in the dinner hall at </w:t>
                      </w:r>
                      <w:r w:rsidR="00782D8F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11:50am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 xml:space="preserve"> and go out to play at </w:t>
                      </w:r>
                      <w:r w:rsidR="00782D8F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12:15</w:t>
                      </w:r>
                      <w:r w:rsidR="00CE260A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pm</w:t>
                      </w:r>
                      <w:r w:rsidR="00CE260A" w:rsidRPr="00407087">
                        <w:rPr>
                          <w:rFonts w:ascii="Comic Sans MS" w:hAnsi="Comic Sans MS"/>
                          <w:szCs w:val="21"/>
                        </w:rPr>
                        <w:t xml:space="preserve">.  </w:t>
                      </w:r>
                      <w:r w:rsidR="00DD2328" w:rsidRPr="00407087">
                        <w:rPr>
                          <w:rFonts w:ascii="Comic Sans MS" w:hAnsi="Comic Sans MS"/>
                          <w:szCs w:val="21"/>
                        </w:rPr>
                        <w:t xml:space="preserve">We can be dropped off at school at any time between </w:t>
                      </w:r>
                      <w:r w:rsidR="00DD2328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8.45am and 9am</w:t>
                      </w:r>
                      <w:r w:rsidR="00DD2328" w:rsidRPr="00407087">
                        <w:rPr>
                          <w:rFonts w:ascii="Comic Sans MS" w:hAnsi="Comic Sans MS"/>
                          <w:szCs w:val="21"/>
                        </w:rPr>
                        <w:t xml:space="preserve"> and we finish the school day at </w:t>
                      </w:r>
                      <w:r w:rsidR="00782D8F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2:55</w:t>
                      </w:r>
                      <w:r w:rsidR="00CE260A" w:rsidRPr="00407087">
                        <w:rPr>
                          <w:rFonts w:ascii="Comic Sans MS" w:hAnsi="Comic Sans MS"/>
                          <w:b/>
                          <w:szCs w:val="21"/>
                        </w:rPr>
                        <w:t>pm.</w:t>
                      </w:r>
                      <w:r w:rsidR="00CE260A" w:rsidRPr="00407087">
                        <w:rPr>
                          <w:rFonts w:ascii="Comic Sans MS" w:hAnsi="Comic Sans MS"/>
                          <w:szCs w:val="21"/>
                        </w:rPr>
                        <w:t xml:space="preserve"> 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>We wa</w:t>
                      </w:r>
                      <w:r w:rsidR="003A06C1" w:rsidRPr="00407087">
                        <w:rPr>
                          <w:rFonts w:ascii="Comic Sans MS" w:hAnsi="Comic Sans MS"/>
                          <w:szCs w:val="21"/>
                        </w:rPr>
                        <w:t>sh our hands throughout the day,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 xml:space="preserve"> especially before and after break times.</w:t>
                      </w:r>
                      <w:r w:rsidR="003A06C1" w:rsidRPr="00407087">
                        <w:rPr>
                          <w:rFonts w:ascii="Comic Sans MS" w:hAnsi="Comic Sans MS"/>
                          <w:szCs w:val="21"/>
                        </w:rPr>
                        <w:t xml:space="preserve"> </w:t>
                      </w:r>
                      <w:r w:rsidR="008A072E" w:rsidRPr="00407087">
                        <w:rPr>
                          <w:rFonts w:ascii="Comic Sans MS" w:hAnsi="Comic Sans MS"/>
                          <w:szCs w:val="21"/>
                        </w:rPr>
                        <w:t xml:space="preserve">We also use the hand sanitiser </w:t>
                      </w:r>
                      <w:r w:rsidR="00DD2328" w:rsidRPr="00407087">
                        <w:rPr>
                          <w:rFonts w:ascii="Comic Sans MS" w:hAnsi="Comic Sans MS"/>
                          <w:szCs w:val="21"/>
                        </w:rPr>
                        <w:t>s</w:t>
                      </w:r>
                      <w:r w:rsidR="008A072E" w:rsidRPr="00407087">
                        <w:rPr>
                          <w:rFonts w:ascii="Comic Sans MS" w:hAnsi="Comic Sans MS"/>
                          <w:szCs w:val="21"/>
                        </w:rPr>
                        <w:t xml:space="preserve">tations at each of the entrance doors.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>We will be learning</w:t>
                      </w:r>
                      <w:r w:rsidR="00CE260A" w:rsidRPr="00407087">
                        <w:rPr>
                          <w:rFonts w:ascii="Comic Sans MS" w:hAnsi="Comic Sans MS"/>
                          <w:szCs w:val="21"/>
                        </w:rPr>
                        <w:t xml:space="preserve">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>outside as often as</w:t>
                      </w:r>
                      <w:r w:rsidR="00CE260A" w:rsidRPr="00407087">
                        <w:rPr>
                          <w:rFonts w:ascii="Comic Sans MS" w:hAnsi="Comic Sans MS"/>
                          <w:szCs w:val="21"/>
                        </w:rPr>
                        <w:t xml:space="preserve">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>we can so</w:t>
                      </w:r>
                      <w:r w:rsidR="008A072E" w:rsidRPr="00407087">
                        <w:rPr>
                          <w:rFonts w:ascii="Comic Sans MS" w:hAnsi="Comic Sans MS"/>
                          <w:szCs w:val="21"/>
                        </w:rPr>
                        <w:t xml:space="preserve">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>please make</w:t>
                      </w:r>
                      <w:r w:rsidR="00DD2328" w:rsidRPr="00407087">
                        <w:rPr>
                          <w:rFonts w:ascii="Comic Sans MS" w:hAnsi="Comic Sans MS"/>
                          <w:szCs w:val="21"/>
                        </w:rPr>
                        <w:t xml:space="preserve">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 xml:space="preserve">sure </w:t>
                      </w:r>
                      <w:r w:rsidR="00580F0B" w:rsidRPr="00407087">
                        <w:rPr>
                          <w:rFonts w:ascii="Comic Sans MS" w:hAnsi="Comic Sans MS"/>
                          <w:szCs w:val="21"/>
                        </w:rPr>
                        <w:t xml:space="preserve">we </w:t>
                      </w:r>
                      <w:r w:rsidR="008A072E" w:rsidRPr="00407087">
                        <w:rPr>
                          <w:rFonts w:ascii="Comic Sans MS" w:hAnsi="Comic Sans MS"/>
                          <w:szCs w:val="21"/>
                        </w:rPr>
                        <w:t xml:space="preserve">are provided with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>appropriate clothing and</w:t>
                      </w:r>
                      <w:r w:rsidR="00CE260A" w:rsidRPr="00407087">
                        <w:rPr>
                          <w:rFonts w:ascii="Comic Sans MS" w:hAnsi="Comic Sans MS"/>
                          <w:szCs w:val="21"/>
                        </w:rPr>
                        <w:t xml:space="preserve"> </w:t>
                      </w:r>
                      <w:r w:rsidR="006C47F1" w:rsidRPr="00407087">
                        <w:rPr>
                          <w:rFonts w:ascii="Comic Sans MS" w:hAnsi="Comic Sans MS"/>
                          <w:szCs w:val="21"/>
                        </w:rPr>
                        <w:t>sun protection as necessary</w:t>
                      </w:r>
                      <w:r w:rsidR="003A06C1" w:rsidRPr="00407087">
                        <w:rPr>
                          <w:rFonts w:ascii="Comic Sans MS" w:hAnsi="Comic Sans MS"/>
                          <w:szCs w:val="21"/>
                        </w:rPr>
                        <w:t>.</w:t>
                      </w:r>
                    </w:p>
                    <w:p w:rsidR="006C47F1" w:rsidRPr="00407087" w:rsidRDefault="006C47F1" w:rsidP="00FC2F2C">
                      <w:pPr>
                        <w:rPr>
                          <w:rFonts w:ascii="Comic Sans MS" w:hAnsi="Comic Sans MS"/>
                          <w:sz w:val="24"/>
                          <w:szCs w:val="21"/>
                        </w:rPr>
                      </w:pPr>
                    </w:p>
                    <w:p w:rsidR="00407087" w:rsidRDefault="00C37405" w:rsidP="00FC2F2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407087">
                        <w:rPr>
                          <w:rFonts w:ascii="Comic Sans MS" w:hAnsi="Comic Sans MS"/>
                          <w:szCs w:val="20"/>
                        </w:rPr>
                        <w:t xml:space="preserve">Throughout this term there will be a number of focus weeks where we will be taking part in a range </w:t>
                      </w:r>
                      <w:r w:rsidR="00407087" w:rsidRPr="00407087">
                        <w:rPr>
                          <w:rFonts w:ascii="Comic Sans MS" w:hAnsi="Comic Sans MS"/>
                          <w:szCs w:val="20"/>
                        </w:rPr>
                        <w:t xml:space="preserve">of activities.  These focus </w:t>
                      </w:r>
                    </w:p>
                    <w:p w:rsidR="00407087" w:rsidRDefault="00407087" w:rsidP="00FC2F2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407087">
                        <w:rPr>
                          <w:rFonts w:ascii="Comic Sans MS" w:hAnsi="Comic Sans MS"/>
                          <w:szCs w:val="20"/>
                        </w:rPr>
                        <w:t xml:space="preserve">weeks will include: Dyslexia Awareness, Anti-bullying and </w:t>
                      </w:r>
                    </w:p>
                    <w:p w:rsidR="00782D8F" w:rsidRPr="00407087" w:rsidRDefault="00407087" w:rsidP="00FC2F2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407087">
                        <w:rPr>
                          <w:rFonts w:ascii="Comic Sans MS" w:hAnsi="Comic Sans MS"/>
                          <w:szCs w:val="20"/>
                        </w:rPr>
                        <w:t>Scottish Book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E67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2325370</wp:posOffset>
            </wp:positionV>
            <wp:extent cx="1727200" cy="686435"/>
            <wp:effectExtent l="0" t="0" r="6350" b="0"/>
            <wp:wrapSquare wrapText="bothSides"/>
            <wp:docPr id="9" name="Picture 9" descr="Child+healthy+eating Images, Stock Photos &amp; Vectors | Shutterstoc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+healthy+eating Images, Stock Photos &amp; Vectors | Shutterstoc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272" r="2619" b="17379"/>
                    <a:stretch/>
                  </pic:blipFill>
                  <pic:spPr bwMode="auto">
                    <a:xfrm>
                      <a:off x="0" y="0"/>
                      <a:ext cx="172720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E67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F9858" wp14:editId="76B41AFE">
                <wp:simplePos x="0" y="0"/>
                <wp:positionH relativeFrom="margin">
                  <wp:posOffset>9525</wp:posOffset>
                </wp:positionH>
                <wp:positionV relativeFrom="paragraph">
                  <wp:posOffset>2592705</wp:posOffset>
                </wp:positionV>
                <wp:extent cx="4749165" cy="2800350"/>
                <wp:effectExtent l="19050" t="1905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Default="00FC2F2C" w:rsidP="00FC2F2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E26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A00E67" w:rsidRDefault="00E416AD" w:rsidP="00E416AD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IDL – Man on the Moon</w:t>
                            </w:r>
                            <w:r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: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This term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is a busy</w:t>
                            </w:r>
                          </w:p>
                          <w:p w:rsidR="00E416AD" w:rsidRDefault="00E416AD" w:rsidP="00E416AD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term with Halloween and Christmas so we are only doing a mini topic based on the book ‘Man on the Moon’.  We will be learning all about the moon and what it is like to work in space.</w:t>
                            </w:r>
                          </w:p>
                          <w:p w:rsidR="00E416AD" w:rsidRPr="00A40988" w:rsidRDefault="00E416AD" w:rsidP="00E416AD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</w:p>
                          <w:p w:rsidR="00782D8F" w:rsidRPr="00A40988" w:rsidRDefault="00782D8F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 xml:space="preserve">IDL – </w:t>
                            </w:r>
                            <w:r w:rsidR="008E7A7C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COP 26</w:t>
                            </w:r>
                            <w:r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: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 O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ur whole school topic 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for this term 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is </w:t>
                            </w:r>
                            <w:r w:rsidR="00E416AD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COP 26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.  </w:t>
                            </w:r>
                            <w:r w:rsidR="00E416AD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Linked to our Global Goals from last term we are looking at how we can make a difference to the world.</w:t>
                            </w:r>
                            <w:bookmarkStart w:id="0" w:name="_GoBack"/>
                            <w:bookmarkEnd w:id="0"/>
                          </w:p>
                          <w:p w:rsidR="00782D8F" w:rsidRPr="00A40988" w:rsidRDefault="00782D8F" w:rsidP="00FC2F2C">
                            <w:pPr>
                              <w:rPr>
                                <w:rFonts w:ascii="Comic Sans MS" w:hAnsi="Comic Sans MS"/>
                                <w:sz w:val="12"/>
                                <w:szCs w:val="19"/>
                              </w:rPr>
                            </w:pPr>
                          </w:p>
                          <w:p w:rsidR="00782D8F" w:rsidRPr="00A40988" w:rsidRDefault="00782D8F" w:rsidP="00FC2F2C">
                            <w:pPr>
                              <w:rPr>
                                <w:rFonts w:ascii="Comic Sans MS" w:hAnsi="Comic Sans MS"/>
                                <w:sz w:val="12"/>
                                <w:szCs w:val="19"/>
                              </w:rPr>
                            </w:pPr>
                          </w:p>
                          <w:p w:rsidR="008A0349" w:rsidRPr="00A40988" w:rsidRDefault="008A0349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P.E.:</w:t>
                            </w:r>
                            <w:r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 </w:t>
                            </w:r>
                            <w:r w:rsidR="00A00E67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This term we will be covering Football, Gymnastics and Hockey. 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Our P.E. days will </w:t>
                            </w:r>
                            <w:r w:rsidR="00A00E67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still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be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Tuesdays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and 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Wednesdays.</w:t>
                            </w:r>
                            <w:r w:rsidR="00A40988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 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We will also take part in the daily mile each day and other active activities throughout the week such as 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>outdoor learning on Thursday</w:t>
                            </w:r>
                            <w:r w:rsidR="00235910" w:rsidRPr="00A40988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 xml:space="preserve"> afternoons</w:t>
                            </w:r>
                            <w:r w:rsidR="00782D8F" w:rsidRPr="00A40988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8" type="#_x0000_t202" style="position:absolute;left:0;text-align:left;margin-left:.75pt;margin-top:204.15pt;width:373.95pt;height:2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" strokecolor="yellow" strokeweight="3pt">
                <v:textbox>
                  <w:txbxContent>
                    <w:p w:rsidR="00FC2F2C" w:rsidRDefault="00FC2F2C" w:rsidP="00FC2F2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E260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Health and Wellbeing</w:t>
                      </w:r>
                    </w:p>
                    <w:p w:rsidR="00A00E67" w:rsidRDefault="00E416AD" w:rsidP="00E416AD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IDL – Man on the Moon</w:t>
                      </w:r>
                      <w:r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: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This term </w:t>
                      </w: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is a busy</w:t>
                      </w:r>
                    </w:p>
                    <w:p w:rsidR="00E416AD" w:rsidRDefault="00E416AD" w:rsidP="00E416AD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term with Halloween and Christmas so we are only doing a mini topic based on the book ‘Man on the Moon’.  We will be learning all about the moon and what it is like to work in space.</w:t>
                      </w:r>
                    </w:p>
                    <w:p w:rsidR="00E416AD" w:rsidRPr="00A40988" w:rsidRDefault="00E416AD" w:rsidP="00E416AD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</w:p>
                    <w:p w:rsidR="00782D8F" w:rsidRPr="00A40988" w:rsidRDefault="00782D8F" w:rsidP="00FC2F2C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 xml:space="preserve">IDL – </w:t>
                      </w:r>
                      <w:r w:rsidR="008E7A7C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COP 26</w:t>
                      </w:r>
                      <w:r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: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 O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ur whole school topic </w:t>
                      </w:r>
                      <w:r w:rsidR="00235910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for this term 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is </w:t>
                      </w:r>
                      <w:r w:rsidR="00E416AD">
                        <w:rPr>
                          <w:rFonts w:ascii="Comic Sans MS" w:hAnsi="Comic Sans MS"/>
                          <w:sz w:val="20"/>
                          <w:szCs w:val="19"/>
                        </w:rPr>
                        <w:t>COP 26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.  </w:t>
                      </w:r>
                      <w:r w:rsidR="00E416AD">
                        <w:rPr>
                          <w:rFonts w:ascii="Comic Sans MS" w:hAnsi="Comic Sans MS"/>
                          <w:sz w:val="20"/>
                          <w:szCs w:val="19"/>
                        </w:rPr>
                        <w:t>Linked to our Global Goals from last term we are looking at how we can make a difference to the world.</w:t>
                      </w:r>
                      <w:bookmarkStart w:id="1" w:name="_GoBack"/>
                      <w:bookmarkEnd w:id="1"/>
                    </w:p>
                    <w:p w:rsidR="00782D8F" w:rsidRPr="00A40988" w:rsidRDefault="00782D8F" w:rsidP="00FC2F2C">
                      <w:pPr>
                        <w:rPr>
                          <w:rFonts w:ascii="Comic Sans MS" w:hAnsi="Comic Sans MS"/>
                          <w:sz w:val="12"/>
                          <w:szCs w:val="19"/>
                        </w:rPr>
                      </w:pPr>
                    </w:p>
                    <w:p w:rsidR="00782D8F" w:rsidRPr="00A40988" w:rsidRDefault="00782D8F" w:rsidP="00FC2F2C">
                      <w:pPr>
                        <w:rPr>
                          <w:rFonts w:ascii="Comic Sans MS" w:hAnsi="Comic Sans MS"/>
                          <w:sz w:val="12"/>
                          <w:szCs w:val="19"/>
                        </w:rPr>
                      </w:pPr>
                    </w:p>
                    <w:p w:rsidR="008A0349" w:rsidRPr="00A40988" w:rsidRDefault="008A0349" w:rsidP="00FC2F2C">
                      <w:p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P.E.:</w:t>
                      </w:r>
                      <w:r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 </w:t>
                      </w:r>
                      <w:r w:rsidR="00A00E67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This term we will be covering Football, Gymnastics and Hockey.  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Our P.E. days will </w:t>
                      </w:r>
                      <w:r w:rsidR="00A00E67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still 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be </w:t>
                      </w:r>
                      <w:r w:rsidR="00A40988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Tuesdays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and </w:t>
                      </w:r>
                      <w:r w:rsidR="00A40988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Wednesdays.</w:t>
                      </w:r>
                      <w:r w:rsidR="00A40988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  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We will also take part in the daily mile each day and other active activities throughout the week such as </w:t>
                      </w:r>
                      <w:r w:rsidR="00782D8F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>outdoor learning on Thursday</w:t>
                      </w:r>
                      <w:r w:rsidR="00235910" w:rsidRPr="00A40988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 xml:space="preserve"> afternoons</w:t>
                      </w:r>
                      <w:r w:rsidR="00782D8F" w:rsidRPr="00A40988">
                        <w:rPr>
                          <w:rFonts w:ascii="Comic Sans MS" w:hAnsi="Comic Sans MS"/>
                          <w:sz w:val="20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A7C"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269451</wp:posOffset>
            </wp:positionH>
            <wp:positionV relativeFrom="paragraph">
              <wp:posOffset>1834515</wp:posOffset>
            </wp:positionV>
            <wp:extent cx="750959" cy="699694"/>
            <wp:effectExtent l="0" t="0" r="0" b="0"/>
            <wp:wrapTight wrapText="bothSides">
              <wp:wrapPolygon edited="0">
                <wp:start x="6579" y="0"/>
                <wp:lineTo x="3289" y="2943"/>
                <wp:lineTo x="0" y="7651"/>
                <wp:lineTo x="0" y="14125"/>
                <wp:lineTo x="3838" y="19422"/>
                <wp:lineTo x="6030" y="20599"/>
                <wp:lineTo x="13157" y="20599"/>
                <wp:lineTo x="14802" y="19422"/>
                <wp:lineTo x="19736" y="12948"/>
                <wp:lineTo x="19736" y="5297"/>
                <wp:lineTo x="18091" y="2354"/>
                <wp:lineTo x="12609" y="0"/>
                <wp:lineTo x="6579" y="0"/>
              </wp:wrapPolygon>
            </wp:wrapTight>
            <wp:docPr id="4" name="Picture 4" descr="Back to School Icon Book and Pencil Royalty Free Vecto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Icon Book and Pencil Royalty Free Vecto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6350" b="76806" l="10744" r="82645">
                                  <a14:foregroundMark x1="32645" y1="38403" x2="66942" y2="45627"/>
                                  <a14:foregroundMark x1="32645" y1="34981" x2="76446" y2="33080"/>
                                  <a14:foregroundMark x1="33471" y1="34221" x2="40083" y2="42205"/>
                                  <a14:foregroundMark x1="35537" y1="59316" x2="31818" y2="27376"/>
                                  <a14:foregroundMark x1="42975" y1="57034" x2="67355" y2="57034"/>
                                  <a14:foregroundMark x1="68182" y1="56654" x2="22314" y2="44487"/>
                                  <a14:foregroundMark x1="29752" y1="33460" x2="26860" y2="58555"/>
                                  <a14:foregroundMark x1="26860" y1="58555" x2="52066" y2="59696"/>
                                  <a14:foregroundMark x1="55785" y1="61217" x2="72727" y2="61217"/>
                                  <a14:foregroundMark x1="76446" y1="54373" x2="59504" y2="41825"/>
                                  <a14:foregroundMark x1="66116" y1="36882" x2="70248" y2="63118"/>
                                  <a14:foregroundMark x1="71901" y1="31559" x2="69835" y2="57795"/>
                                  <a14:foregroundMark x1="41322" y1="37643" x2="37190" y2="61977"/>
                                  <a14:foregroundMark x1="47934" y1="42205" x2="55785" y2="68441"/>
                                  <a14:foregroundMark x1="60331" y1="42205" x2="63223" y2="65399"/>
                                  <a14:foregroundMark x1="74793" y1="30798" x2="74793" y2="558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8" t="14754" r="9522" b="20904"/>
                    <a:stretch/>
                  </pic:blipFill>
                  <pic:spPr bwMode="auto">
                    <a:xfrm>
                      <a:off x="0" y="0"/>
                      <a:ext cx="750959" cy="6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5ED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F9858" wp14:editId="76B41AFE">
                <wp:simplePos x="0" y="0"/>
                <wp:positionH relativeFrom="margin">
                  <wp:posOffset>4911725</wp:posOffset>
                </wp:positionH>
                <wp:positionV relativeFrom="paragraph">
                  <wp:posOffset>5080</wp:posOffset>
                </wp:positionV>
                <wp:extent cx="4726305" cy="2147570"/>
                <wp:effectExtent l="19050" t="19050" r="1714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2C" w:rsidRDefault="00FC2F2C" w:rsidP="00FC2F2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E26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8E7A7C" w:rsidRDefault="008E7A7C" w:rsidP="000C0C2A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8E7A7C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  <w:t>Time</w:t>
                            </w:r>
                            <w:r w:rsidR="000C0C2A" w:rsidRPr="008E7A7C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r w:rsidR="000C0C2A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This term we will be learning to </w:t>
                            </w:r>
                            <w:r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tell the time using </w:t>
                            </w:r>
                          </w:p>
                          <w:p w:rsidR="000C0C2A" w:rsidRPr="008E7A7C" w:rsidRDefault="008E7A7C" w:rsidP="000C0C2A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analogue and digital clocks as well as the days of the week and months of the year.  This links to our mini topic this term – Man on the Moon.</w:t>
                            </w:r>
                          </w:p>
                          <w:p w:rsidR="000C0C2A" w:rsidRPr="008E7A7C" w:rsidRDefault="000C0C2A" w:rsidP="000C0C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0C0C2A" w:rsidRPr="008E7A7C" w:rsidRDefault="008E7A7C" w:rsidP="000C0C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</w:pPr>
                            <w:r w:rsidRPr="008E7A7C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  <w:t xml:space="preserve">Money: </w:t>
                            </w:r>
                            <w:r w:rsidR="00235910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We</w:t>
                            </w:r>
                            <w:r w:rsidR="000C0C2A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will be learning to recognise coins and notes as well as use money to pay for items in a play setting.  This also links to our mini topic.</w:t>
                            </w:r>
                          </w:p>
                          <w:p w:rsidR="000C0C2A" w:rsidRPr="008E7A7C" w:rsidRDefault="000C0C2A" w:rsidP="000C0C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8A0349" w:rsidRPr="008E7A7C" w:rsidRDefault="008A0349" w:rsidP="000C0C2A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8E7A7C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  <w:t>Number</w:t>
                            </w:r>
                            <w:r w:rsidR="000C0C2A" w:rsidRPr="008E7A7C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  <w:t xml:space="preserve"> Talks</w:t>
                            </w:r>
                            <w:r w:rsidRPr="008E7A7C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r w:rsidR="00235910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We</w:t>
                            </w:r>
                            <w:r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are using </w:t>
                            </w:r>
                            <w:r w:rsidR="000C0C2A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the Number Talks programme to practise our counting, number recognition and number processing skills</w:t>
                            </w:r>
                            <w:r w:rsid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in weekly Number T</w:t>
                            </w:r>
                            <w:r w:rsidR="008E7A7C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alks lessons</w:t>
                            </w:r>
                            <w:r w:rsidR="000C0C2A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.</w:t>
                            </w:r>
                            <w:r w:rsidR="00C335ED" w:rsidRPr="008E7A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C335ED" w:rsidRPr="008E7A7C">
                              <w:rPr>
                                <w:rFonts w:ascii="Comic Sans MS" w:hAnsi="Comic Sans MS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:rsidR="008A0349" w:rsidRPr="00A43C1B" w:rsidRDefault="008A0349" w:rsidP="00FC2F2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9858" id="_x0000_s1029" type="#_x0000_t202" style="position:absolute;left:0;text-align:left;margin-left:386.75pt;margin-top:.4pt;width:372.15pt;height:16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" strokecolor="#9cc2e5 [1940]" strokeweight="3pt">
                <v:textbox>
                  <w:txbxContent>
                    <w:p w:rsidR="00FC2F2C" w:rsidRDefault="00FC2F2C" w:rsidP="00FC2F2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E260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:rsidR="008E7A7C" w:rsidRDefault="008E7A7C" w:rsidP="000C0C2A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8E7A7C"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  <w:t>Time</w:t>
                      </w:r>
                      <w:r w:rsidR="000C0C2A" w:rsidRPr="008E7A7C"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  <w:t xml:space="preserve">: </w:t>
                      </w:r>
                      <w:r w:rsidR="000C0C2A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This term we will be learning to </w:t>
                      </w:r>
                      <w:r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tell the time using </w:t>
                      </w:r>
                    </w:p>
                    <w:p w:rsidR="000C0C2A" w:rsidRPr="008E7A7C" w:rsidRDefault="008E7A7C" w:rsidP="000C0C2A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>analogue and digital clocks as well as the days of the week and months of the year.  This links to our mini topic this term – Man on the Moon.</w:t>
                      </w:r>
                    </w:p>
                    <w:p w:rsidR="000C0C2A" w:rsidRPr="008E7A7C" w:rsidRDefault="000C0C2A" w:rsidP="000C0C2A">
                      <w:pPr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</w:pPr>
                    </w:p>
                    <w:p w:rsidR="000C0C2A" w:rsidRPr="008E7A7C" w:rsidRDefault="008E7A7C" w:rsidP="000C0C2A">
                      <w:pPr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</w:pPr>
                      <w:r w:rsidRPr="008E7A7C"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  <w:t xml:space="preserve">Money: </w:t>
                      </w:r>
                      <w:r w:rsidR="00235910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>We</w:t>
                      </w:r>
                      <w:r w:rsidR="000C0C2A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</w:t>
                      </w:r>
                      <w:r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>will be learning to recognise coins and notes as well as use money to pay for items in a play setting.  This also links to our mini topic.</w:t>
                      </w:r>
                    </w:p>
                    <w:p w:rsidR="000C0C2A" w:rsidRPr="008E7A7C" w:rsidRDefault="000C0C2A" w:rsidP="000C0C2A">
                      <w:pPr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</w:pPr>
                    </w:p>
                    <w:p w:rsidR="008A0349" w:rsidRPr="008E7A7C" w:rsidRDefault="008A0349" w:rsidP="000C0C2A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8E7A7C"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  <w:t>Number</w:t>
                      </w:r>
                      <w:r w:rsidR="000C0C2A" w:rsidRPr="008E7A7C"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  <w:t xml:space="preserve"> Talks</w:t>
                      </w:r>
                      <w:r w:rsidRPr="008E7A7C"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  <w:t xml:space="preserve">: </w:t>
                      </w:r>
                      <w:r w:rsidR="00235910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>We</w:t>
                      </w:r>
                      <w:r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are using </w:t>
                      </w:r>
                      <w:r w:rsidR="000C0C2A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>the Number Talks programme to practise our counting, number recognition and number processing skills</w:t>
                      </w:r>
                      <w:r w:rsid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in weekly Number T</w:t>
                      </w:r>
                      <w:r w:rsidR="008E7A7C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>alks lessons</w:t>
                      </w:r>
                      <w:r w:rsidR="000C0C2A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>.</w:t>
                      </w:r>
                      <w:r w:rsidR="00C335ED" w:rsidRPr="008E7A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</w:t>
                      </w:r>
                      <w:r w:rsidR="00C335ED" w:rsidRPr="008E7A7C">
                        <w:rPr>
                          <w:rFonts w:ascii="Comic Sans MS" w:hAnsi="Comic Sans MS"/>
                          <w:sz w:val="18"/>
                          <w:szCs w:val="28"/>
                        </w:rPr>
                        <w:t xml:space="preserve"> </w:t>
                      </w:r>
                    </w:p>
                    <w:p w:rsidR="008A0349" w:rsidRPr="00A43C1B" w:rsidRDefault="008A0349" w:rsidP="00FC2F2C">
                      <w:pPr>
                        <w:rPr>
                          <w:rFonts w:ascii="Comic Sans MS" w:hAnsi="Comic Sans MS"/>
                          <w:b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2F2C" w:rsidRPr="00FC2F2C" w:rsidSect="00A40988">
      <w:pgSz w:w="16838" w:h="11906" w:orient="landscape"/>
      <w:pgMar w:top="720" w:right="720" w:bottom="720" w:left="720" w:header="0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9A" w:rsidRDefault="001D479A" w:rsidP="001D479A">
      <w:r>
        <w:separator/>
      </w:r>
    </w:p>
  </w:endnote>
  <w:endnote w:type="continuationSeparator" w:id="0">
    <w:p w:rsidR="001D479A" w:rsidRDefault="001D479A" w:rsidP="001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9A" w:rsidRDefault="001D479A" w:rsidP="001D479A">
      <w:r>
        <w:separator/>
      </w:r>
    </w:p>
  </w:footnote>
  <w:footnote w:type="continuationSeparator" w:id="0">
    <w:p w:rsidR="001D479A" w:rsidRDefault="001D479A" w:rsidP="001D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C"/>
    <w:rsid w:val="000415FE"/>
    <w:rsid w:val="000C0C2A"/>
    <w:rsid w:val="00153C6F"/>
    <w:rsid w:val="001D479A"/>
    <w:rsid w:val="00235910"/>
    <w:rsid w:val="00280C93"/>
    <w:rsid w:val="003A06C1"/>
    <w:rsid w:val="003C6F8A"/>
    <w:rsid w:val="00407087"/>
    <w:rsid w:val="00512728"/>
    <w:rsid w:val="00580F0B"/>
    <w:rsid w:val="006C47F1"/>
    <w:rsid w:val="006E2997"/>
    <w:rsid w:val="006E54CA"/>
    <w:rsid w:val="00754191"/>
    <w:rsid w:val="00782D8F"/>
    <w:rsid w:val="00864F55"/>
    <w:rsid w:val="008A0349"/>
    <w:rsid w:val="008A072E"/>
    <w:rsid w:val="008A1638"/>
    <w:rsid w:val="008E7A7C"/>
    <w:rsid w:val="00A00E67"/>
    <w:rsid w:val="00A16269"/>
    <w:rsid w:val="00A40988"/>
    <w:rsid w:val="00A43C1B"/>
    <w:rsid w:val="00C335ED"/>
    <w:rsid w:val="00C3545C"/>
    <w:rsid w:val="00C37405"/>
    <w:rsid w:val="00C6582A"/>
    <w:rsid w:val="00C81E69"/>
    <w:rsid w:val="00CE260A"/>
    <w:rsid w:val="00DD2328"/>
    <w:rsid w:val="00E20508"/>
    <w:rsid w:val="00E416AD"/>
    <w:rsid w:val="00F105FE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1B20"/>
  <w15:chartTrackingRefBased/>
  <w15:docId w15:val="{414CB85D-DB8D-401E-B429-1EDE0529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9A"/>
  </w:style>
  <w:style w:type="paragraph" w:styleId="Footer">
    <w:name w:val="footer"/>
    <w:basedOn w:val="Normal"/>
    <w:link w:val="Foot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url=https://www.vectorstock.com/royalty-free-vector/back-to-school-icon-book-and-pencil-vector-8051116&amp;psig=AOvVaw01Nj7ijqFBiMvv41IPiHYD&amp;ust=1597758247629000&amp;source=images&amp;cd=vfe&amp;ved=0CAIQjRxqFwoTCOjckrivousCFQAAAAAdAAAAA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pbs.twimg.com/profile_images/690482639237726208/bifPZpsl_400x400.png&amp;imgrefurl=https://twitter.com/phsmathematics&amp;tbnid=qYeI3mvVK1Bg3M&amp;vet=10CAMQxiAoAGoXChMI4LbNk76i6wIVAAAAAB0AAAAAEAc..i&amp;docid=wf8K82avjngi2M&amp;w=256&amp;h=256&amp;itg=1&amp;q=numeracy&amp;hl=en-GB&amp;safe=active&amp;ved=0CAMQxiAoAGoXChMI4LbNk76i6wIVAAAAAB0AAAAAEAc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://www.shutterstock.com/search/child%2Bhealthy%2Beating?searchterm%3Dhoarsely%26clear_recent_searches%3D1%26ref_context%3Dkeyword&amp;psig=AOvVaw0gOAMOkTIQp_l2h9Id0vlf&amp;ust=1597763091622000&amp;source=images&amp;cd=vfe&amp;ved=0CAIQjRxqFwoTCPjr8L3BousCFQAAAAAdAAAAABAF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img.icons8.com/bubbles/2x/information.png&amp;imgrefurl=https://icons8.com/icons/set/information&amp;tbnid=fElcQPg5SOuR2M&amp;vet=12ahUKEwjb_uPywaLrAhVBZRoKHUMkCWIQMyhkegUIARDHAQ..i&amp;docid=5RtjHa4ZVL99oM&amp;w=200&amp;h=200&amp;q=information&amp;hl=en-GB&amp;safe=active&amp;ved=2ahUKEwjb_uPywaLrAhVBZRoKHUMkCWIQMyhkegUIARDHAQ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A189-22A8-4186-AE4A-A984527B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Jennifer</dc:creator>
  <cp:keywords/>
  <dc:description/>
  <cp:lastModifiedBy>Ferguson2, Louise</cp:lastModifiedBy>
  <cp:revision>5</cp:revision>
  <dcterms:created xsi:type="dcterms:W3CDTF">2021-11-01T14:55:00Z</dcterms:created>
  <dcterms:modified xsi:type="dcterms:W3CDTF">2021-11-01T15:34:00Z</dcterms:modified>
</cp:coreProperties>
</file>