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16729629"/>
        <w:docPartObj>
          <w:docPartGallery w:val="Cover Pages"/>
          <w:docPartUnique/>
        </w:docPartObj>
      </w:sdtPr>
      <w:sdtEndPr>
        <w:rPr>
          <w:u w:val="single"/>
        </w:rPr>
      </w:sdtEndPr>
      <w:sdtContent>
        <w:p w14:paraId="032BFC83" w14:textId="029B0CA9" w:rsidR="009D5C49" w:rsidRDefault="009D5C49">
          <w:r>
            <w:rPr>
              <w:noProof/>
            </w:rPr>
            <mc:AlternateContent>
              <mc:Choice Requires="wpg">
                <w:drawing>
                  <wp:anchor distT="0" distB="0" distL="114300" distR="114300" simplePos="0" relativeHeight="251625984" behindDoc="0" locked="0" layoutInCell="1" allowOverlap="1" wp14:anchorId="3ECD0629" wp14:editId="4A251CBC">
                    <wp:simplePos x="0" y="0"/>
                    <wp:positionH relativeFrom="page">
                      <wp:align>right</wp:align>
                    </wp:positionH>
                    <wp:positionV relativeFrom="page">
                      <wp:align>top</wp:align>
                    </wp:positionV>
                    <wp:extent cx="3113670" cy="10058400"/>
                    <wp:effectExtent l="0" t="0" r="9525" b="254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rgbClr val="FF99FF"/>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396A0E93" w14:textId="26D04797" w:rsidR="009D5C49" w:rsidRDefault="009D5C49">
                                      <w:pPr>
                                        <w:pStyle w:val="NoSpacing"/>
                                        <w:rPr>
                                          <w:color w:val="FFFFFF" w:themeColor="background1"/>
                                          <w:sz w:val="96"/>
                                          <w:szCs w:val="96"/>
                                        </w:rPr>
                                      </w:pPr>
                                      <w:r w:rsidRPr="009D5C49">
                                        <w:rPr>
                                          <w:sz w:val="96"/>
                                          <w:szCs w:val="96"/>
                                        </w:rPr>
                                        <w:t>2023 - 2024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ECD0629" id="Group 453" o:spid="_x0000_s1026" style="position:absolute;margin-left:193.95pt;margin-top:0;width:245.15pt;height:11in;z-index:25162598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396A0E93" w14:textId="26D04797" w:rsidR="009D5C49" w:rsidRDefault="009D5C49">
                                <w:pPr>
                                  <w:pStyle w:val="NoSpacing"/>
                                  <w:rPr>
                                    <w:color w:val="FFFFFF" w:themeColor="background1"/>
                                    <w:sz w:val="96"/>
                                    <w:szCs w:val="96"/>
                                  </w:rPr>
                                </w:pPr>
                                <w:r w:rsidRPr="009D5C49">
                                  <w:rPr>
                                    <w:sz w:val="96"/>
                                    <w:szCs w:val="96"/>
                                  </w:rPr>
                                  <w:t>2023 - 2024</w:t>
                                </w:r>
                              </w:p>
                            </w:sdtContent>
                          </w:sdt>
                        </w:txbxContent>
                      </v:textbox>
                    </v:rect>
                    <w10:wrap anchorx="page" anchory="page"/>
                  </v:group>
                </w:pict>
              </mc:Fallback>
            </mc:AlternateContent>
          </w:r>
          <w:r>
            <w:rPr>
              <w:noProof/>
            </w:rPr>
            <mc:AlternateContent>
              <mc:Choice Requires="wps">
                <w:drawing>
                  <wp:anchor distT="0" distB="0" distL="114300" distR="114300" simplePos="0" relativeHeight="251632128" behindDoc="0" locked="0" layoutInCell="0" allowOverlap="1" wp14:anchorId="65B881AB" wp14:editId="3758BF39">
                    <wp:simplePos x="0" y="0"/>
                    <wp:positionH relativeFrom="page">
                      <wp:align>left</wp:align>
                    </wp:positionH>
                    <mc:AlternateContent>
                      <mc:Choice Requires="wp14">
                        <wp:positionV relativeFrom="page">
                          <wp14:pctPosVOffset>25000</wp14:pctPosVOffset>
                        </wp:positionV>
                      </mc:Choice>
                      <mc:Fallback>
                        <wp:positionV relativeFrom="page">
                          <wp:posOffset>1889760</wp:posOffset>
                        </wp:positionV>
                      </mc:Fallback>
                    </mc:AlternateContent>
                    <wp:extent cx="6970395" cy="640080"/>
                    <wp:effectExtent l="0" t="0" r="16510"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5">
                                <a:lumMod val="40000"/>
                                <a:lumOff val="60000"/>
                              </a:schemeClr>
                            </a:solidFill>
                            <a:ln w="19050">
                              <a:solidFill>
                                <a:schemeClr val="tx1"/>
                              </a:solidFill>
                              <a:miter lim="800000"/>
                              <a:headEnd/>
                              <a:tailEnd/>
                            </a:ln>
                          </wps:spPr>
                          <wps:txbx>
                            <w:txbxContent>
                              <w:sdt>
                                <w:sdtPr>
                                  <w:rPr>
                                    <w:sz w:val="72"/>
                                    <w:szCs w:val="72"/>
                                    <w14:textOutline w14:w="9525" w14:cap="rnd" w14:cmpd="sng" w14:algn="ctr">
                                      <w14:solidFill>
                                        <w14:srgbClr w14:val="000000"/>
                                      </w14:solidFill>
                                      <w14:prstDash w14:val="solid"/>
                                      <w14:bevel/>
                                    </w14:textOutline>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0302C0E" w14:textId="2F33CCF9" w:rsidR="009D5C49" w:rsidRDefault="003448D0">
                                    <w:pPr>
                                      <w:pStyle w:val="NoSpacing"/>
                                      <w:jc w:val="right"/>
                                      <w:rPr>
                                        <w:color w:val="FFFFFF" w:themeColor="background1"/>
                                        <w:sz w:val="72"/>
                                        <w:szCs w:val="72"/>
                                      </w:rPr>
                                    </w:pPr>
                                    <w:r>
                                      <w:rPr>
                                        <w:sz w:val="72"/>
                                        <w:szCs w:val="72"/>
                                        <w14:textOutline w14:w="9525" w14:cap="rnd" w14:cmpd="sng" w14:algn="ctr">
                                          <w14:solidFill>
                                            <w14:srgbClr w14:val="000000"/>
                                          </w14:solidFill>
                                          <w14:prstDash w14:val="solid"/>
                                          <w14:bevel/>
                                        </w14:textOutline>
                                      </w:rPr>
                                      <w:t>Annbank Primary School &amp; EYC School Improvement Plan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5B881AB" id="Rectangle 16" o:spid="_x0000_s1030" style="position:absolute;margin-left:0;margin-top:0;width:548.85pt;height:50.4pt;z-index:25163212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" o:allowincell="f" fillcolor="#bdd6ee [1304]" strokecolor="black [3213]" strokeweight="1.5pt">
                    <v:textbox style="mso-fit-shape-to-text:t" inset="14.4pt,,14.4pt">
                      <w:txbxContent>
                        <w:sdt>
                          <w:sdtPr>
                            <w:rPr>
                              <w:sz w:val="72"/>
                              <w:szCs w:val="72"/>
                              <w14:textOutline w14:w="9525" w14:cap="rnd" w14:cmpd="sng" w14:algn="ctr">
                                <w14:solidFill>
                                  <w14:srgbClr w14:val="000000"/>
                                </w14:solidFill>
                                <w14:prstDash w14:val="solid"/>
                                <w14:bevel/>
                              </w14:textOutline>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0302C0E" w14:textId="2F33CCF9" w:rsidR="009D5C49" w:rsidRDefault="003448D0">
                              <w:pPr>
                                <w:pStyle w:val="NoSpacing"/>
                                <w:jc w:val="right"/>
                                <w:rPr>
                                  <w:color w:val="FFFFFF" w:themeColor="background1"/>
                                  <w:sz w:val="72"/>
                                  <w:szCs w:val="72"/>
                                </w:rPr>
                              </w:pPr>
                              <w:r>
                                <w:rPr>
                                  <w:sz w:val="72"/>
                                  <w:szCs w:val="72"/>
                                  <w14:textOutline w14:w="9525" w14:cap="rnd" w14:cmpd="sng" w14:algn="ctr">
                                    <w14:solidFill>
                                      <w14:srgbClr w14:val="000000"/>
                                    </w14:solidFill>
                                    <w14:prstDash w14:val="solid"/>
                                    <w14:bevel/>
                                  </w14:textOutline>
                                </w:rPr>
                                <w:t>Annbank Primary School &amp; EYC School Improvement Plan</w:t>
                              </w:r>
                            </w:p>
                          </w:sdtContent>
                        </w:sdt>
                      </w:txbxContent>
                    </v:textbox>
                    <w10:wrap anchorx="page" anchory="page"/>
                  </v:rect>
                </w:pict>
              </mc:Fallback>
            </mc:AlternateContent>
          </w:r>
        </w:p>
        <w:p w14:paraId="6D59E72C" w14:textId="4120C38F" w:rsidR="00573AFB" w:rsidRDefault="0002005C" w:rsidP="00573AFB">
          <w:pPr>
            <w:jc w:val="center"/>
          </w:pPr>
          <w:r>
            <w:rPr>
              <w:rFonts w:ascii="Times New Roman" w:hAnsi="Times New Roman"/>
              <w:noProof/>
              <w:szCs w:val="24"/>
              <w:lang w:eastAsia="en-GB"/>
            </w:rPr>
            <w:drawing>
              <wp:anchor distT="0" distB="0" distL="114300" distR="114300" simplePos="0" relativeHeight="251684352" behindDoc="0" locked="0" layoutInCell="1" allowOverlap="1" wp14:anchorId="6B5174FC" wp14:editId="6D240663">
                <wp:simplePos x="0" y="0"/>
                <wp:positionH relativeFrom="column">
                  <wp:posOffset>1783908</wp:posOffset>
                </wp:positionH>
                <wp:positionV relativeFrom="paragraph">
                  <wp:posOffset>2851564</wp:posOffset>
                </wp:positionV>
                <wp:extent cx="1509395" cy="1456055"/>
                <wp:effectExtent l="133350" t="133350" r="128905" b="125095"/>
                <wp:wrapNone/>
                <wp:docPr id="11" name="Picture 1" descr="https://www.unicef.org.uk/rights-respecting-schools/wp-content/uploads/sites/4/2017/12/Gold-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www.unicef.org.uk/rights-respecting-schools/wp-content/uploads/sites/4/2017/12/Gold-logo.pn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9395" cy="1456055"/>
                        </a:xfrm>
                        <a:prstGeom prst="rect">
                          <a:avLst/>
                        </a:prstGeom>
                        <a:noFill/>
                        <a:ln w="127000" cap="rnd">
                          <a:solidFill>
                            <a:srgbClr val="FFFFFF"/>
                          </a:solidFill>
                          <a:round/>
                          <a:headEnd/>
                          <a:tailEnd/>
                        </a:ln>
                        <a:effectLst>
                          <a:outerShdw algn="br" rotWithShape="0">
                            <a:srgbClr val="000000">
                              <a:alpha val="20000"/>
                            </a:srgbClr>
                          </a:outerShdw>
                        </a:effectLst>
                      </pic:spPr>
                    </pic:pic>
                  </a:graphicData>
                </a:graphic>
                <wp14:sizeRelH relativeFrom="page">
                  <wp14:pctWidth>0</wp14:pctWidth>
                </wp14:sizeRelH>
                <wp14:sizeRelV relativeFrom="page">
                  <wp14:pctHeight>0</wp14:pctHeight>
                </wp14:sizeRelV>
              </wp:anchor>
            </w:drawing>
          </w:r>
          <w:r w:rsidRPr="00DD3140">
            <w:rPr>
              <w:noProof/>
              <w:lang w:eastAsia="en-GB"/>
            </w:rPr>
            <w:drawing>
              <wp:anchor distT="0" distB="0" distL="114300" distR="114300" simplePos="0" relativeHeight="251706880" behindDoc="1" locked="0" layoutInCell="1" allowOverlap="1" wp14:anchorId="1E5802A4" wp14:editId="7CAE078A">
                <wp:simplePos x="0" y="0"/>
                <wp:positionH relativeFrom="column">
                  <wp:posOffset>2591573</wp:posOffset>
                </wp:positionH>
                <wp:positionV relativeFrom="paragraph">
                  <wp:posOffset>4616367</wp:posOffset>
                </wp:positionV>
                <wp:extent cx="717168" cy="826935"/>
                <wp:effectExtent l="0" t="0" r="6985" b="0"/>
                <wp:wrapTight wrapText="bothSides">
                  <wp:wrapPolygon edited="0">
                    <wp:start x="0" y="0"/>
                    <wp:lineTo x="0" y="20903"/>
                    <wp:lineTo x="21236" y="20903"/>
                    <wp:lineTo x="2123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7168" cy="826935"/>
                        </a:xfrm>
                        <a:prstGeom prst="rect">
                          <a:avLst/>
                        </a:prstGeom>
                      </pic:spPr>
                    </pic:pic>
                  </a:graphicData>
                </a:graphic>
                <wp14:sizeRelH relativeFrom="page">
                  <wp14:pctWidth>0</wp14:pctWidth>
                </wp14:sizeRelH>
                <wp14:sizeRelV relativeFrom="page">
                  <wp14:pctHeight>0</wp14:pctHeight>
                </wp14:sizeRelV>
              </wp:anchor>
            </w:drawing>
          </w:r>
          <w:r w:rsidR="002A7258" w:rsidRPr="006F6BB4">
            <w:rPr>
              <w:rFonts w:ascii="Comic Sans MS" w:hAnsi="Comic Sans MS"/>
              <w:noProof/>
              <w:lang w:eastAsia="en-GB"/>
            </w:rPr>
            <w:drawing>
              <wp:anchor distT="0" distB="0" distL="114300" distR="114300" simplePos="0" relativeHeight="251657728" behindDoc="0" locked="0" layoutInCell="1" allowOverlap="1" wp14:anchorId="7EF602AF" wp14:editId="08CAF101">
                <wp:simplePos x="0" y="0"/>
                <wp:positionH relativeFrom="column">
                  <wp:posOffset>-401320</wp:posOffset>
                </wp:positionH>
                <wp:positionV relativeFrom="paragraph">
                  <wp:posOffset>699135</wp:posOffset>
                </wp:positionV>
                <wp:extent cx="1090295" cy="1255395"/>
                <wp:effectExtent l="0" t="6350" r="8255"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90295"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58" w:rsidRPr="006F6BB4">
            <w:rPr>
              <w:rFonts w:ascii="Comic Sans MS" w:hAnsi="Comic Sans MS"/>
              <w:noProof/>
              <w:lang w:eastAsia="en-GB"/>
            </w:rPr>
            <w:drawing>
              <wp:anchor distT="0" distB="0" distL="114300" distR="114300" simplePos="0" relativeHeight="251672064" behindDoc="1" locked="0" layoutInCell="1" allowOverlap="1" wp14:anchorId="3DA26502" wp14:editId="090B490D">
                <wp:simplePos x="0" y="0"/>
                <wp:positionH relativeFrom="margin">
                  <wp:posOffset>-518530</wp:posOffset>
                </wp:positionH>
                <wp:positionV relativeFrom="paragraph">
                  <wp:posOffset>2366483</wp:posOffset>
                </wp:positionV>
                <wp:extent cx="1804946" cy="1058902"/>
                <wp:effectExtent l="0" t="0" r="5080" b="8255"/>
                <wp:wrapTight wrapText="bothSides">
                  <wp:wrapPolygon edited="0">
                    <wp:start x="0" y="0"/>
                    <wp:lineTo x="0" y="21380"/>
                    <wp:lineTo x="21433" y="21380"/>
                    <wp:lineTo x="21433" y="0"/>
                    <wp:lineTo x="0" y="0"/>
                  </wp:wrapPolygon>
                </wp:wrapTight>
                <wp:docPr id="14" name="Picture 14" descr="C:\Users\SA15MooneyD.SAYR\Desktop\girf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15MooneyD.SAYR\Desktop\girfe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4946" cy="1058902"/>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58">
            <w:rPr>
              <w:noProof/>
            </w:rPr>
            <w:drawing>
              <wp:anchor distT="0" distB="0" distL="114300" distR="114300" simplePos="0" relativeHeight="251672576" behindDoc="1" locked="0" layoutInCell="1" allowOverlap="1" wp14:anchorId="27CF5796" wp14:editId="0238436E">
                <wp:simplePos x="0" y="0"/>
                <wp:positionH relativeFrom="column">
                  <wp:posOffset>-263614</wp:posOffset>
                </wp:positionH>
                <wp:positionV relativeFrom="paragraph">
                  <wp:posOffset>4312890</wp:posOffset>
                </wp:positionV>
                <wp:extent cx="1916430" cy="1121410"/>
                <wp:effectExtent l="0" t="0" r="7620" b="2540"/>
                <wp:wrapTight wrapText="bothSides">
                  <wp:wrapPolygon edited="0">
                    <wp:start x="1932" y="0"/>
                    <wp:lineTo x="859" y="2569"/>
                    <wp:lineTo x="0" y="5137"/>
                    <wp:lineTo x="0" y="16512"/>
                    <wp:lineTo x="13097" y="17613"/>
                    <wp:lineTo x="13097" y="21282"/>
                    <wp:lineTo x="20612" y="21282"/>
                    <wp:lineTo x="20827" y="17613"/>
                    <wp:lineTo x="20183" y="11742"/>
                    <wp:lineTo x="21471" y="9540"/>
                    <wp:lineTo x="21471" y="367"/>
                    <wp:lineTo x="4938" y="0"/>
                    <wp:lineTo x="193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643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58">
            <w:rPr>
              <w:rFonts w:ascii="Comic Sans MS" w:hAnsi="Comic Sans MS"/>
              <w:noProof/>
              <w:lang w:eastAsia="en-GB"/>
            </w:rPr>
            <mc:AlternateContent>
              <mc:Choice Requires="wps">
                <w:drawing>
                  <wp:anchor distT="0" distB="0" distL="114300" distR="114300" simplePos="0" relativeHeight="251671552" behindDoc="0" locked="0" layoutInCell="1" allowOverlap="1" wp14:anchorId="7A6C0331" wp14:editId="45D7F7BD">
                    <wp:simplePos x="0" y="0"/>
                    <wp:positionH relativeFrom="column">
                      <wp:posOffset>5539562</wp:posOffset>
                    </wp:positionH>
                    <wp:positionV relativeFrom="paragraph">
                      <wp:posOffset>4966733</wp:posOffset>
                    </wp:positionV>
                    <wp:extent cx="3879259" cy="1076015"/>
                    <wp:effectExtent l="0" t="0" r="26035" b="10160"/>
                    <wp:wrapNone/>
                    <wp:docPr id="1" name="Text Box 1"/>
                    <wp:cNvGraphicFramePr/>
                    <a:graphic xmlns:a="http://schemas.openxmlformats.org/drawingml/2006/main">
                      <a:graphicData uri="http://schemas.microsoft.com/office/word/2010/wordprocessingShape">
                        <wps:wsp>
                          <wps:cNvSpPr txBox="1"/>
                          <wps:spPr>
                            <a:xfrm>
                              <a:off x="0" y="0"/>
                              <a:ext cx="3879259" cy="1076015"/>
                            </a:xfrm>
                            <a:prstGeom prst="rect">
                              <a:avLst/>
                            </a:prstGeom>
                            <a:solidFill>
                              <a:schemeClr val="lt1"/>
                            </a:solidFill>
                            <a:ln w="6350">
                              <a:solidFill>
                                <a:prstClr val="black"/>
                              </a:solidFill>
                            </a:ln>
                          </wps:spPr>
                          <wps:txbx>
                            <w:txbxContent>
                              <w:p w14:paraId="5820E9D6" w14:textId="1DB665C9" w:rsidR="00573AFB" w:rsidRPr="008C7916" w:rsidRDefault="00573AFB" w:rsidP="00573AFB">
                                <w:pPr>
                                  <w:jc w:val="center"/>
                                  <w:rPr>
                                    <w:rFonts w:ascii="Comic Sans MS" w:hAnsi="Comic Sans MS"/>
                                    <w14:textOutline w14:w="9525" w14:cap="rnd" w14:cmpd="sng" w14:algn="ctr">
                                      <w14:solidFill>
                                        <w14:srgbClr w14:val="C00000"/>
                                      </w14:solidFill>
                                      <w14:prstDash w14:val="solid"/>
                                      <w14:bevel/>
                                    </w14:textOutline>
                                  </w:rPr>
                                </w:pPr>
                                <w:r w:rsidRPr="008C7916">
                                  <w:rPr>
                                    <w:rFonts w:ascii="Comic Sans MS" w:hAnsi="Comic Sans MS"/>
                                    <w14:textOutline w14:w="9525" w14:cap="rnd" w14:cmpd="sng" w14:algn="ctr">
                                      <w14:solidFill>
                                        <w14:srgbClr w14:val="C00000"/>
                                      </w14:solidFill>
                                      <w14:prstDash w14:val="solid"/>
                                      <w14:bevel/>
                                    </w14:textOutline>
                                  </w:rPr>
                                  <w:t xml:space="preserve">As a </w:t>
                                </w:r>
                                <w:r>
                                  <w:rPr>
                                    <w:rFonts w:ascii="Comic Sans MS" w:hAnsi="Comic Sans MS"/>
                                    <w14:textOutline w14:w="9525" w14:cap="rnd" w14:cmpd="sng" w14:algn="ctr">
                                      <w14:solidFill>
                                        <w14:srgbClr w14:val="C00000"/>
                                      </w14:solidFill>
                                      <w14:prstDash w14:val="solid"/>
                                      <w14:bevel/>
                                    </w14:textOutline>
                                  </w:rPr>
                                  <w:t>GOLD Accredi</w:t>
                                </w:r>
                                <w:r w:rsidR="00BD55C0">
                                  <w:rPr>
                                    <w:rFonts w:ascii="Comic Sans MS" w:hAnsi="Comic Sans MS"/>
                                    <w14:textOutline w14:w="9525" w14:cap="rnd" w14:cmpd="sng" w14:algn="ctr">
                                      <w14:solidFill>
                                        <w14:srgbClr w14:val="C00000"/>
                                      </w14:solidFill>
                                      <w14:prstDash w14:val="solid"/>
                                      <w14:bevel/>
                                    </w14:textOutline>
                                  </w:rPr>
                                  <w:t xml:space="preserve">ted </w:t>
                                </w:r>
                                <w:r w:rsidRPr="008C7916">
                                  <w:rPr>
                                    <w:rFonts w:ascii="Comic Sans MS" w:hAnsi="Comic Sans MS"/>
                                    <w14:textOutline w14:w="9525" w14:cap="rnd" w14:cmpd="sng" w14:algn="ctr">
                                      <w14:solidFill>
                                        <w14:srgbClr w14:val="C00000"/>
                                      </w14:solidFill>
                                      <w14:prstDash w14:val="solid"/>
                                      <w14:bevel/>
                                    </w14:textOutline>
                                  </w:rPr>
                                  <w:t>Rights Respecting School, we acknowledge the importance of Article 3 in all we do:</w:t>
                                </w:r>
                              </w:p>
                              <w:p w14:paraId="629D5D75" w14:textId="77777777" w:rsidR="00573AFB" w:rsidRPr="008C7916" w:rsidRDefault="00573AFB" w:rsidP="00573AFB">
                                <w:pPr>
                                  <w:jc w:val="center"/>
                                  <w:rPr>
                                    <w:rFonts w:ascii="Comic Sans MS" w:hAnsi="Comic Sans MS"/>
                                    <w14:textOutline w14:w="9525" w14:cap="rnd" w14:cmpd="sng" w14:algn="ctr">
                                      <w14:solidFill>
                                        <w14:srgbClr w14:val="C00000"/>
                                      </w14:solidFill>
                                      <w14:prstDash w14:val="solid"/>
                                      <w14:bevel/>
                                    </w14:textOutline>
                                  </w:rPr>
                                </w:pPr>
                                <w:r w:rsidRPr="008C7916">
                                  <w:rPr>
                                    <w:rFonts w:ascii="Comic Sans MS" w:hAnsi="Comic Sans MS"/>
                                    <w14:textOutline w14:w="9525" w14:cap="rnd" w14:cmpd="sng" w14:algn="ctr">
                                      <w14:solidFill>
                                        <w14:srgbClr w14:val="C00000"/>
                                      </w14:solidFill>
                                      <w14:prstDash w14:val="solid"/>
                                      <w14:bevel/>
                                    </w14:textOutline>
                                  </w:rPr>
                                  <w:t>‘The best interests of the child must be a top priority in all actions</w:t>
                                </w:r>
                                <w:r>
                                  <w:rPr>
                                    <w:rFonts w:ascii="Comic Sans MS" w:hAnsi="Comic Sans MS"/>
                                    <w14:textOutline w14:w="9525" w14:cap="rnd" w14:cmpd="sng" w14:algn="ctr">
                                      <w14:solidFill>
                                        <w14:srgbClr w14:val="C00000"/>
                                      </w14:solidFill>
                                      <w14:prstDash w14:val="solid"/>
                                      <w14:bevel/>
                                    </w14:textOutline>
                                  </w:rPr>
                                  <w:t xml:space="preserve"> </w:t>
                                </w:r>
                                <w:r w:rsidRPr="008C7916">
                                  <w:rPr>
                                    <w:rFonts w:ascii="Comic Sans MS" w:hAnsi="Comic Sans MS"/>
                                    <w14:textOutline w14:w="9525" w14:cap="rnd" w14:cmpd="sng" w14:algn="ctr">
                                      <w14:solidFill>
                                        <w14:srgbClr w14:val="C00000"/>
                                      </w14:solidFill>
                                      <w14:prstDash w14:val="solid"/>
                                      <w14:bevel/>
                                    </w14:textOutline>
                                  </w:rPr>
                                  <w:t>concerning children.’</w:t>
                                </w:r>
                              </w:p>
                              <w:p w14:paraId="0F97B5C6" w14:textId="4A1745CB" w:rsidR="00573AFB" w:rsidRDefault="00573AFB" w:rsidP="00573A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C0331" id="_x0000_t202" coordsize="21600,21600" o:spt="202" path="m,l,21600r21600,l21600,xe">
                    <v:stroke joinstyle="miter"/>
                    <v:path gradientshapeok="t" o:connecttype="rect"/>
                  </v:shapetype>
                  <v:shape id="Text Box 1" o:spid="_x0000_s1031" type="#_x0000_t202" style="position:absolute;left:0;text-align:left;margin-left:436.2pt;margin-top:391.1pt;width:305.45pt;height:8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" fillcolor="white [3201]" strokeweight=".5pt">
                    <v:textbox>
                      <w:txbxContent>
                        <w:p w14:paraId="5820E9D6" w14:textId="1DB665C9" w:rsidR="00573AFB" w:rsidRPr="008C7916" w:rsidRDefault="00573AFB" w:rsidP="00573AFB">
                          <w:pPr>
                            <w:jc w:val="center"/>
                            <w:rPr>
                              <w:rFonts w:ascii="Comic Sans MS" w:hAnsi="Comic Sans MS"/>
                              <w14:textOutline w14:w="9525" w14:cap="rnd" w14:cmpd="sng" w14:algn="ctr">
                                <w14:solidFill>
                                  <w14:srgbClr w14:val="C00000"/>
                                </w14:solidFill>
                                <w14:prstDash w14:val="solid"/>
                                <w14:bevel/>
                              </w14:textOutline>
                            </w:rPr>
                          </w:pPr>
                          <w:r w:rsidRPr="008C7916">
                            <w:rPr>
                              <w:rFonts w:ascii="Comic Sans MS" w:hAnsi="Comic Sans MS"/>
                              <w14:textOutline w14:w="9525" w14:cap="rnd" w14:cmpd="sng" w14:algn="ctr">
                                <w14:solidFill>
                                  <w14:srgbClr w14:val="C00000"/>
                                </w14:solidFill>
                                <w14:prstDash w14:val="solid"/>
                                <w14:bevel/>
                              </w14:textOutline>
                            </w:rPr>
                            <w:t xml:space="preserve">As a </w:t>
                          </w:r>
                          <w:r>
                            <w:rPr>
                              <w:rFonts w:ascii="Comic Sans MS" w:hAnsi="Comic Sans MS"/>
                              <w14:textOutline w14:w="9525" w14:cap="rnd" w14:cmpd="sng" w14:algn="ctr">
                                <w14:solidFill>
                                  <w14:srgbClr w14:val="C00000"/>
                                </w14:solidFill>
                                <w14:prstDash w14:val="solid"/>
                                <w14:bevel/>
                              </w14:textOutline>
                            </w:rPr>
                            <w:t>GOLD Accredi</w:t>
                          </w:r>
                          <w:r w:rsidR="00BD55C0">
                            <w:rPr>
                              <w:rFonts w:ascii="Comic Sans MS" w:hAnsi="Comic Sans MS"/>
                              <w14:textOutline w14:w="9525" w14:cap="rnd" w14:cmpd="sng" w14:algn="ctr">
                                <w14:solidFill>
                                  <w14:srgbClr w14:val="C00000"/>
                                </w14:solidFill>
                                <w14:prstDash w14:val="solid"/>
                                <w14:bevel/>
                              </w14:textOutline>
                            </w:rPr>
                            <w:t xml:space="preserve">ted </w:t>
                          </w:r>
                          <w:r w:rsidRPr="008C7916">
                            <w:rPr>
                              <w:rFonts w:ascii="Comic Sans MS" w:hAnsi="Comic Sans MS"/>
                              <w14:textOutline w14:w="9525" w14:cap="rnd" w14:cmpd="sng" w14:algn="ctr">
                                <w14:solidFill>
                                  <w14:srgbClr w14:val="C00000"/>
                                </w14:solidFill>
                                <w14:prstDash w14:val="solid"/>
                                <w14:bevel/>
                              </w14:textOutline>
                            </w:rPr>
                            <w:t>Rights Respecting School, we acknowledge the importance of Article 3 in all we do:</w:t>
                          </w:r>
                        </w:p>
                        <w:p w14:paraId="629D5D75" w14:textId="77777777" w:rsidR="00573AFB" w:rsidRPr="008C7916" w:rsidRDefault="00573AFB" w:rsidP="00573AFB">
                          <w:pPr>
                            <w:jc w:val="center"/>
                            <w:rPr>
                              <w:rFonts w:ascii="Comic Sans MS" w:hAnsi="Comic Sans MS"/>
                              <w14:textOutline w14:w="9525" w14:cap="rnd" w14:cmpd="sng" w14:algn="ctr">
                                <w14:solidFill>
                                  <w14:srgbClr w14:val="C00000"/>
                                </w14:solidFill>
                                <w14:prstDash w14:val="solid"/>
                                <w14:bevel/>
                              </w14:textOutline>
                            </w:rPr>
                          </w:pPr>
                          <w:r w:rsidRPr="008C7916">
                            <w:rPr>
                              <w:rFonts w:ascii="Comic Sans MS" w:hAnsi="Comic Sans MS"/>
                              <w14:textOutline w14:w="9525" w14:cap="rnd" w14:cmpd="sng" w14:algn="ctr">
                                <w14:solidFill>
                                  <w14:srgbClr w14:val="C00000"/>
                                </w14:solidFill>
                                <w14:prstDash w14:val="solid"/>
                                <w14:bevel/>
                              </w14:textOutline>
                            </w:rPr>
                            <w:t>‘The best interests of the child must be a top priority in all actions</w:t>
                          </w:r>
                          <w:r>
                            <w:rPr>
                              <w:rFonts w:ascii="Comic Sans MS" w:hAnsi="Comic Sans MS"/>
                              <w14:textOutline w14:w="9525" w14:cap="rnd" w14:cmpd="sng" w14:algn="ctr">
                                <w14:solidFill>
                                  <w14:srgbClr w14:val="C00000"/>
                                </w14:solidFill>
                                <w14:prstDash w14:val="solid"/>
                                <w14:bevel/>
                              </w14:textOutline>
                            </w:rPr>
                            <w:t xml:space="preserve"> </w:t>
                          </w:r>
                          <w:r w:rsidRPr="008C7916">
                            <w:rPr>
                              <w:rFonts w:ascii="Comic Sans MS" w:hAnsi="Comic Sans MS"/>
                              <w14:textOutline w14:w="9525" w14:cap="rnd" w14:cmpd="sng" w14:algn="ctr">
                                <w14:solidFill>
                                  <w14:srgbClr w14:val="C00000"/>
                                </w14:solidFill>
                                <w14:prstDash w14:val="solid"/>
                                <w14:bevel/>
                              </w14:textOutline>
                            </w:rPr>
                            <w:t>concerning children.’</w:t>
                          </w:r>
                        </w:p>
                        <w:p w14:paraId="0F97B5C6" w14:textId="4A1745CB" w:rsidR="00573AFB" w:rsidRDefault="00573AFB" w:rsidP="00573AFB"/>
                      </w:txbxContent>
                    </v:textbox>
                  </v:shape>
                </w:pict>
              </mc:Fallback>
            </mc:AlternateContent>
          </w:r>
          <w:r w:rsidR="002A7258" w:rsidRPr="0048757D">
            <w:rPr>
              <w:noProof/>
              <w:lang w:eastAsia="en-GB"/>
            </w:rPr>
            <w:drawing>
              <wp:anchor distT="0" distB="0" distL="114300" distR="114300" simplePos="0" relativeHeight="251647488" behindDoc="1" locked="0" layoutInCell="1" allowOverlap="1" wp14:anchorId="18C03C7E" wp14:editId="70A0C05E">
                <wp:simplePos x="0" y="0"/>
                <wp:positionH relativeFrom="column">
                  <wp:posOffset>5478351</wp:posOffset>
                </wp:positionH>
                <wp:positionV relativeFrom="paragraph">
                  <wp:posOffset>1979974</wp:posOffset>
                </wp:positionV>
                <wp:extent cx="3978910" cy="2949575"/>
                <wp:effectExtent l="0" t="0" r="2540" b="3175"/>
                <wp:wrapTight wrapText="bothSides">
                  <wp:wrapPolygon edited="0">
                    <wp:start x="0" y="0"/>
                    <wp:lineTo x="0" y="21484"/>
                    <wp:lineTo x="21510" y="21484"/>
                    <wp:lineTo x="21510"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8910" cy="294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21C4">
            <w:rPr>
              <w:noProof/>
            </w:rPr>
            <w:drawing>
              <wp:anchor distT="0" distB="0" distL="114300" distR="114300" simplePos="0" relativeHeight="251673600" behindDoc="1" locked="0" layoutInCell="1" allowOverlap="1" wp14:anchorId="1F1C58AC" wp14:editId="68E34CBB">
                <wp:simplePos x="0" y="0"/>
                <wp:positionH relativeFrom="column">
                  <wp:posOffset>3649345</wp:posOffset>
                </wp:positionH>
                <wp:positionV relativeFrom="paragraph">
                  <wp:posOffset>3950970</wp:posOffset>
                </wp:positionV>
                <wp:extent cx="1669415" cy="1487805"/>
                <wp:effectExtent l="0" t="0" r="6985" b="0"/>
                <wp:wrapTight wrapText="bothSides">
                  <wp:wrapPolygon edited="0">
                    <wp:start x="0" y="0"/>
                    <wp:lineTo x="0" y="21296"/>
                    <wp:lineTo x="21444" y="21296"/>
                    <wp:lineTo x="21444" y="0"/>
                    <wp:lineTo x="0" y="0"/>
                  </wp:wrapPolygon>
                </wp:wrapTight>
                <wp:docPr id="3" name="Picture 3"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related image deta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9415"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AFB" w:rsidRPr="006F6BB4">
            <w:rPr>
              <w:rFonts w:ascii="Comic Sans MS" w:hAnsi="Comic Sans MS"/>
              <w:noProof/>
              <w:lang w:eastAsia="en-GB"/>
            </w:rPr>
            <w:drawing>
              <wp:anchor distT="0" distB="0" distL="114300" distR="114300" simplePos="0" relativeHeight="251694592" behindDoc="0" locked="0" layoutInCell="1" allowOverlap="1" wp14:anchorId="50DA967D" wp14:editId="6002554E">
                <wp:simplePos x="0" y="0"/>
                <wp:positionH relativeFrom="column">
                  <wp:posOffset>3434770</wp:posOffset>
                </wp:positionH>
                <wp:positionV relativeFrom="paragraph">
                  <wp:posOffset>2282935</wp:posOffset>
                </wp:positionV>
                <wp:extent cx="1547495" cy="58610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7495"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C49">
            <w:rPr>
              <w:u w:val="single"/>
            </w:rPr>
            <w:br w:type="page"/>
          </w:r>
        </w:p>
        <w:tbl>
          <w:tblPr>
            <w:tblStyle w:val="TableGrid"/>
            <w:tblpPr w:leftFromText="180" w:rightFromText="180" w:vertAnchor="text" w:horzAnchor="margin" w:tblpX="-289" w:tblpY="26"/>
            <w:tblW w:w="14459" w:type="dxa"/>
            <w:tblLook w:val="04A0" w:firstRow="1" w:lastRow="0" w:firstColumn="1" w:lastColumn="0" w:noHBand="0" w:noVBand="1"/>
          </w:tblPr>
          <w:tblGrid>
            <w:gridCol w:w="14459"/>
          </w:tblGrid>
          <w:tr w:rsidR="00442DAE" w14:paraId="120F6068" w14:textId="77777777" w:rsidTr="004A29F3">
            <w:tc>
              <w:tcPr>
                <w:tcW w:w="14459" w:type="dxa"/>
              </w:tcPr>
              <w:p w14:paraId="272EBE93" w14:textId="77777777" w:rsidR="001E6EA2" w:rsidRPr="0002005C" w:rsidRDefault="001E6EA2" w:rsidP="004A29F3">
                <w:pPr>
                  <w:rPr>
                    <w:rFonts w:ascii="Comic Sans MS" w:hAnsi="Comic Sans MS" w:cs="SassoonPrimaryInfant"/>
                    <w:b/>
                    <w:bCs/>
                    <w:color w:val="FF0000"/>
                    <w:szCs w:val="24"/>
                    <w:lang w:eastAsia="en-GB"/>
                  </w:rPr>
                </w:pPr>
                <w:r w:rsidRPr="0002005C">
                  <w:rPr>
                    <w:rFonts w:ascii="Comic Sans MS" w:hAnsi="Comic Sans MS" w:cs="SassoonPrimaryInfant"/>
                    <w:b/>
                    <w:bCs/>
                    <w:color w:val="FF0000"/>
                    <w:szCs w:val="24"/>
                    <w:lang w:eastAsia="en-GB"/>
                  </w:rPr>
                  <w:lastRenderedPageBreak/>
                  <w:t xml:space="preserve">VISION </w:t>
                </w:r>
              </w:p>
              <w:p w14:paraId="3FE47457" w14:textId="2F34AB37" w:rsidR="001E6EA2" w:rsidRDefault="001E6EA2" w:rsidP="004A29F3">
                <w:pPr>
                  <w:rPr>
                    <w:rFonts w:ascii="Comic Sans MS" w:hAnsi="Comic Sans MS" w:cs="SassoonPrimaryInfant"/>
                    <w:szCs w:val="24"/>
                    <w:lang w:eastAsia="en-GB"/>
                  </w:rPr>
                </w:pPr>
                <w:r w:rsidRPr="006F6BB4">
                  <w:rPr>
                    <w:rFonts w:ascii="Comic Sans MS" w:hAnsi="Comic Sans MS" w:cs="SassoonPrimaryInfant"/>
                    <w:szCs w:val="24"/>
                    <w:lang w:eastAsia="en-GB"/>
                  </w:rPr>
                  <w:t xml:space="preserve">At Annbank Primary School </w:t>
                </w:r>
                <w:r>
                  <w:rPr>
                    <w:rFonts w:ascii="Comic Sans MS" w:hAnsi="Comic Sans MS" w:cs="SassoonPrimaryInfant"/>
                    <w:szCs w:val="24"/>
                    <w:lang w:eastAsia="en-GB"/>
                  </w:rPr>
                  <w:t xml:space="preserve">and Early Years Centre </w:t>
                </w:r>
                <w:r w:rsidRPr="006F6BB4">
                  <w:rPr>
                    <w:rFonts w:ascii="Comic Sans MS" w:hAnsi="Comic Sans MS" w:cs="SassoonPrimaryInfant"/>
                    <w:szCs w:val="24"/>
                    <w:lang w:eastAsia="en-GB"/>
                  </w:rPr>
                  <w:t xml:space="preserve">we strive to provide a safe, stimulating learning environment where all children are motivated to reach their potential and are well equipped to meet the challenges of education, work and life in the 21st century. This is a welcoming, caring school where children and adults feel they </w:t>
                </w:r>
                <w:r w:rsidR="001F33CE" w:rsidRPr="006F6BB4">
                  <w:rPr>
                    <w:rFonts w:ascii="Comic Sans MS" w:hAnsi="Comic Sans MS" w:cs="SassoonPrimaryInfant"/>
                    <w:szCs w:val="24"/>
                    <w:lang w:eastAsia="en-GB"/>
                  </w:rPr>
                  <w:t>contribute</w:t>
                </w:r>
                <w:r w:rsidRPr="006F6BB4">
                  <w:rPr>
                    <w:rFonts w:ascii="Comic Sans MS" w:hAnsi="Comic Sans MS" w:cs="SassoonPrimaryInfant"/>
                    <w:szCs w:val="24"/>
                    <w:lang w:eastAsia="en-GB"/>
                  </w:rPr>
                  <w:t xml:space="preserve"> and are valued as individuals.</w:t>
                </w:r>
              </w:p>
              <w:p w14:paraId="0A9505E2" w14:textId="38D7D524" w:rsidR="00442DAE" w:rsidRPr="001E6EA2" w:rsidRDefault="001E6EA2" w:rsidP="004A29F3">
                <w:pPr>
                  <w:spacing w:before="240" w:after="240"/>
                  <w:jc w:val="center"/>
                  <w:rPr>
                    <w:rFonts w:ascii="&amp;quot" w:eastAsia="Times New Roman" w:hAnsi="&amp;quot"/>
                    <w:b/>
                    <w:color w:val="444444"/>
                    <w:sz w:val="27"/>
                    <w:szCs w:val="23"/>
                    <w:lang w:eastAsia="en-GB"/>
                  </w:rPr>
                </w:pPr>
                <w:r w:rsidRPr="004A73DE">
                  <w:rPr>
                    <w:rFonts w:ascii="&amp;quot" w:eastAsia="Times New Roman" w:hAnsi="&amp;quot"/>
                    <w:b/>
                    <w:i/>
                    <w:iCs/>
                    <w:color w:val="444444"/>
                    <w:sz w:val="27"/>
                    <w:szCs w:val="23"/>
                    <w:lang w:eastAsia="en-GB"/>
                  </w:rPr>
                  <w:t>“A learning community’s well-being has a lot to do with the quality of relationships, cohesion, inter-dependence and belonging.”</w:t>
                </w:r>
              </w:p>
            </w:tc>
          </w:tr>
          <w:tr w:rsidR="00442DAE" w14:paraId="5222383F" w14:textId="77777777" w:rsidTr="004A29F3">
            <w:tc>
              <w:tcPr>
                <w:tcW w:w="14459" w:type="dxa"/>
              </w:tcPr>
              <w:p w14:paraId="4A82F1D0" w14:textId="58359285" w:rsidR="005F094E" w:rsidRPr="0002005C" w:rsidRDefault="0002005C" w:rsidP="004A29F3">
                <w:pPr>
                  <w:rPr>
                    <w:rFonts w:ascii="Comic Sans MS" w:hAnsi="Comic Sans MS"/>
                    <w:b/>
                    <w:color w:val="FF0000"/>
                    <w:szCs w:val="24"/>
                  </w:rPr>
                </w:pPr>
                <w:r>
                  <w:rPr>
                    <w:noProof/>
                  </w:rPr>
                  <w:drawing>
                    <wp:anchor distT="0" distB="0" distL="114300" distR="114300" simplePos="0" relativeHeight="251707904" behindDoc="1" locked="0" layoutInCell="1" allowOverlap="1" wp14:anchorId="6510AF88" wp14:editId="76D39907">
                      <wp:simplePos x="0" y="0"/>
                      <wp:positionH relativeFrom="column">
                        <wp:posOffset>7435850</wp:posOffset>
                      </wp:positionH>
                      <wp:positionV relativeFrom="paragraph">
                        <wp:posOffset>114935</wp:posOffset>
                      </wp:positionV>
                      <wp:extent cx="1557655" cy="1287780"/>
                      <wp:effectExtent l="0" t="0" r="4445" b="7620"/>
                      <wp:wrapTight wrapText="bothSides">
                        <wp:wrapPolygon edited="0">
                          <wp:start x="264" y="0"/>
                          <wp:lineTo x="264" y="21408"/>
                          <wp:lineTo x="21397" y="21408"/>
                          <wp:lineTo x="21397" y="0"/>
                          <wp:lineTo x="264" y="0"/>
                        </wp:wrapPolygon>
                      </wp:wrapTight>
                      <wp:docPr id="9" name="Picture 9" descr="Ready, respectful and safe onlin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dy, respectful and safe online - YouTube"/>
                              <pic:cNvPicPr>
                                <a:picLocks noChangeAspect="1" noChangeArrowheads="1"/>
                              </pic:cNvPicPr>
                            </pic:nvPicPr>
                            <pic:blipFill rotWithShape="1">
                              <a:blip r:embed="rId20">
                                <a:extLst>
                                  <a:ext uri="{28A0092B-C50C-407E-A947-70E740481C1C}">
                                    <a14:useLocalDpi xmlns:a14="http://schemas.microsoft.com/office/drawing/2010/main" val="0"/>
                                  </a:ext>
                                </a:extLst>
                              </a:blip>
                              <a:srcRect l="-2229" r="34536"/>
                              <a:stretch/>
                            </pic:blipFill>
                            <pic:spPr bwMode="auto">
                              <a:xfrm>
                                <a:off x="0" y="0"/>
                                <a:ext cx="1557655" cy="1287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094E" w:rsidRPr="0002005C">
                  <w:rPr>
                    <w:rFonts w:ascii="Comic Sans MS" w:hAnsi="Comic Sans MS"/>
                    <w:b/>
                    <w:color w:val="FF0000"/>
                    <w:szCs w:val="24"/>
                  </w:rPr>
                  <w:t>VALUES</w:t>
                </w:r>
              </w:p>
              <w:p w14:paraId="20BB0FA0" w14:textId="3614D4D4" w:rsidR="002F523B" w:rsidRPr="006F6BB4" w:rsidRDefault="002F523B" w:rsidP="004A29F3">
                <w:pPr>
                  <w:pStyle w:val="ListParagraph"/>
                  <w:numPr>
                    <w:ilvl w:val="0"/>
                    <w:numId w:val="1"/>
                  </w:numPr>
                  <w:rPr>
                    <w:rFonts w:ascii="Comic Sans MS" w:hAnsi="Comic Sans MS"/>
                    <w:bCs/>
                    <w:szCs w:val="24"/>
                  </w:rPr>
                </w:pPr>
                <w:r w:rsidRPr="006F6BB4">
                  <w:rPr>
                    <w:rFonts w:ascii="Comic Sans MS" w:hAnsi="Comic Sans MS"/>
                    <w:bCs/>
                    <w:szCs w:val="24"/>
                  </w:rPr>
                  <w:t>Equality</w:t>
                </w:r>
              </w:p>
              <w:p w14:paraId="43532C4A" w14:textId="48266DCF" w:rsidR="002F523B" w:rsidRPr="006F6BB4" w:rsidRDefault="0002005C" w:rsidP="004A29F3">
                <w:pPr>
                  <w:pStyle w:val="ListParagraph"/>
                  <w:numPr>
                    <w:ilvl w:val="0"/>
                    <w:numId w:val="1"/>
                  </w:numPr>
                  <w:autoSpaceDE w:val="0"/>
                  <w:autoSpaceDN w:val="0"/>
                  <w:adjustRightInd w:val="0"/>
                  <w:rPr>
                    <w:rFonts w:ascii="Comic Sans MS" w:hAnsi="Comic Sans MS" w:cs="SassoonPrimaryInfant"/>
                    <w:bCs/>
                    <w:szCs w:val="24"/>
                    <w:lang w:eastAsia="en-GB" w:bidi="ar-SA"/>
                  </w:rPr>
                </w:pPr>
                <w:r>
                  <w:rPr>
                    <w:noProof/>
                    <w:lang w:eastAsia="en-GB" w:bidi="ar-SA"/>
                  </w:rPr>
                  <w:drawing>
                    <wp:anchor distT="0" distB="0" distL="114300" distR="114300" simplePos="0" relativeHeight="251696640" behindDoc="1" locked="0" layoutInCell="1" allowOverlap="1" wp14:anchorId="1E3F00FB" wp14:editId="15B07D74">
                      <wp:simplePos x="0" y="0"/>
                      <wp:positionH relativeFrom="column">
                        <wp:posOffset>1694180</wp:posOffset>
                      </wp:positionH>
                      <wp:positionV relativeFrom="paragraph">
                        <wp:posOffset>34014</wp:posOffset>
                      </wp:positionV>
                      <wp:extent cx="5696585" cy="628015"/>
                      <wp:effectExtent l="0" t="0" r="0" b="635"/>
                      <wp:wrapTight wrapText="bothSides">
                        <wp:wrapPolygon edited="0">
                          <wp:start x="2095" y="0"/>
                          <wp:lineTo x="0" y="5897"/>
                          <wp:lineTo x="0" y="8518"/>
                          <wp:lineTo x="361" y="10483"/>
                          <wp:lineTo x="0" y="20967"/>
                          <wp:lineTo x="21525" y="20967"/>
                          <wp:lineTo x="21525" y="20311"/>
                          <wp:lineTo x="21092" y="10483"/>
                          <wp:lineTo x="21525" y="8518"/>
                          <wp:lineTo x="21525" y="5897"/>
                          <wp:lineTo x="19503" y="0"/>
                          <wp:lineTo x="2095" y="0"/>
                        </wp:wrapPolygon>
                      </wp:wrapTight>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658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F523B" w:rsidRPr="006F6BB4">
                  <w:rPr>
                    <w:rFonts w:ascii="Comic Sans MS" w:hAnsi="Comic Sans MS" w:cs="SassoonPrimaryInfant"/>
                    <w:bCs/>
                    <w:szCs w:val="24"/>
                    <w:lang w:eastAsia="en-GB" w:bidi="ar-SA"/>
                  </w:rPr>
                  <w:t>Truth/ honesty</w:t>
                </w:r>
              </w:p>
              <w:p w14:paraId="68D6F171" w14:textId="648A2344" w:rsidR="002F523B" w:rsidRPr="006F6BB4" w:rsidRDefault="002F523B" w:rsidP="004A29F3">
                <w:pPr>
                  <w:pStyle w:val="ListParagraph"/>
                  <w:numPr>
                    <w:ilvl w:val="0"/>
                    <w:numId w:val="1"/>
                  </w:numPr>
                  <w:autoSpaceDE w:val="0"/>
                  <w:autoSpaceDN w:val="0"/>
                  <w:adjustRightInd w:val="0"/>
                  <w:rPr>
                    <w:rFonts w:ascii="Comic Sans MS" w:hAnsi="Comic Sans MS" w:cs="SassoonPrimaryInfant"/>
                    <w:bCs/>
                    <w:szCs w:val="24"/>
                    <w:lang w:eastAsia="en-GB" w:bidi="ar-SA"/>
                  </w:rPr>
                </w:pPr>
                <w:r w:rsidRPr="006F6BB4">
                  <w:rPr>
                    <w:rFonts w:ascii="Comic Sans MS" w:hAnsi="Comic Sans MS" w:cs="SassoonPrimaryInfant"/>
                    <w:bCs/>
                    <w:szCs w:val="24"/>
                    <w:lang w:eastAsia="en-GB" w:bidi="ar-SA"/>
                  </w:rPr>
                  <w:t>Respect</w:t>
                </w:r>
                <w:r w:rsidRPr="006F6BB4">
                  <w:rPr>
                    <w:rFonts w:ascii="Calibri" w:hAnsi="Calibri"/>
                    <w:sz w:val="36"/>
                  </w:rPr>
                  <w:t xml:space="preserve"> </w:t>
                </w:r>
              </w:p>
              <w:p w14:paraId="18F95EBC" w14:textId="77777777" w:rsidR="002F523B" w:rsidRPr="006F6BB4" w:rsidRDefault="002F523B" w:rsidP="004A29F3">
                <w:pPr>
                  <w:pStyle w:val="ListParagraph"/>
                  <w:numPr>
                    <w:ilvl w:val="0"/>
                    <w:numId w:val="1"/>
                  </w:numPr>
                  <w:autoSpaceDE w:val="0"/>
                  <w:autoSpaceDN w:val="0"/>
                  <w:adjustRightInd w:val="0"/>
                  <w:rPr>
                    <w:rFonts w:ascii="Comic Sans MS" w:hAnsi="Comic Sans MS" w:cs="SassoonPrimaryInfant"/>
                    <w:bCs/>
                    <w:szCs w:val="24"/>
                    <w:lang w:eastAsia="en-GB" w:bidi="ar-SA"/>
                  </w:rPr>
                </w:pPr>
                <w:r w:rsidRPr="006F6BB4">
                  <w:rPr>
                    <w:rFonts w:ascii="Comic Sans MS" w:hAnsi="Comic Sans MS" w:cs="SassoonPrimaryInfant"/>
                    <w:bCs/>
                    <w:szCs w:val="24"/>
                    <w:lang w:eastAsia="en-GB" w:bidi="ar-SA"/>
                  </w:rPr>
                  <w:t>Effort</w:t>
                </w:r>
              </w:p>
              <w:p w14:paraId="31B40E3E" w14:textId="77777777" w:rsidR="002F523B" w:rsidRPr="00480B88" w:rsidRDefault="002F523B" w:rsidP="004A29F3">
                <w:pPr>
                  <w:pStyle w:val="ListParagraph"/>
                  <w:numPr>
                    <w:ilvl w:val="0"/>
                    <w:numId w:val="1"/>
                  </w:numPr>
                  <w:autoSpaceDE w:val="0"/>
                  <w:autoSpaceDN w:val="0"/>
                  <w:adjustRightInd w:val="0"/>
                  <w:rPr>
                    <w:rFonts w:ascii="Comic Sans MS" w:hAnsi="Comic Sans MS" w:cs="SassoonPrimaryInfant"/>
                    <w:szCs w:val="24"/>
                    <w:lang w:eastAsia="en-GB" w:bidi="ar-SA"/>
                  </w:rPr>
                </w:pPr>
                <w:r w:rsidRPr="006F6BB4">
                  <w:rPr>
                    <w:rFonts w:ascii="Comic Sans MS" w:hAnsi="Comic Sans MS" w:cs="SassoonPrimaryInfant"/>
                    <w:bCs/>
                    <w:szCs w:val="24"/>
                    <w:lang w:eastAsia="en-GB" w:bidi="ar-SA"/>
                  </w:rPr>
                  <w:t xml:space="preserve">Inclusion </w:t>
                </w:r>
              </w:p>
              <w:p w14:paraId="63931FFC" w14:textId="77777777" w:rsidR="002F523B" w:rsidRPr="00480B88" w:rsidRDefault="002F523B" w:rsidP="004A29F3">
                <w:pPr>
                  <w:pStyle w:val="ListParagraph"/>
                  <w:autoSpaceDE w:val="0"/>
                  <w:autoSpaceDN w:val="0"/>
                  <w:adjustRightInd w:val="0"/>
                  <w:ind w:left="720"/>
                  <w:rPr>
                    <w:rFonts w:ascii="Comic Sans MS" w:hAnsi="Comic Sans MS" w:cs="SassoonPrimaryInfant"/>
                    <w:szCs w:val="24"/>
                    <w:lang w:eastAsia="en-GB" w:bidi="ar-SA"/>
                  </w:rPr>
                </w:pPr>
              </w:p>
              <w:p w14:paraId="72F23D2F" w14:textId="77777777" w:rsidR="00442DAE" w:rsidRDefault="00442DAE" w:rsidP="004A29F3">
                <w:pPr>
                  <w:rPr>
                    <w:u w:val="single"/>
                  </w:rPr>
                </w:pPr>
              </w:p>
            </w:tc>
          </w:tr>
          <w:tr w:rsidR="00442DAE" w:rsidRPr="00CC2DA7" w14:paraId="4BD4EFD3" w14:textId="77777777" w:rsidTr="004A29F3">
            <w:tc>
              <w:tcPr>
                <w:tcW w:w="14459" w:type="dxa"/>
              </w:tcPr>
              <w:p w14:paraId="14E91BD8" w14:textId="62DC9BB3" w:rsidR="00C61B01" w:rsidRPr="00CC2DA7" w:rsidRDefault="0003664B" w:rsidP="004A29F3">
                <w:pPr>
                  <w:autoSpaceDE w:val="0"/>
                  <w:autoSpaceDN w:val="0"/>
                  <w:adjustRightInd w:val="0"/>
                  <w:rPr>
                    <w:rFonts w:ascii="Comic Sans MS" w:hAnsi="Comic Sans MS" w:cs="SassoonPrimaryInfant"/>
                    <w:sz w:val="20"/>
                    <w:szCs w:val="20"/>
                    <w:lang w:eastAsia="en-GB"/>
                  </w:rPr>
                </w:pPr>
                <w:r w:rsidRPr="0002005C">
                  <w:rPr>
                    <w:rFonts w:ascii="Comic Sans MS" w:hAnsi="Comic Sans MS" w:cs="SassoonPrimaryInfant"/>
                    <w:b/>
                    <w:bCs/>
                    <w:color w:val="FF0000"/>
                    <w:lang w:eastAsia="en-GB"/>
                  </w:rPr>
                  <w:t>AIMS</w:t>
                </w:r>
                <w:r w:rsidRPr="00CC2DA7">
                  <w:rPr>
                    <w:rFonts w:ascii="Comic Sans MS" w:hAnsi="Comic Sans MS" w:cs="SassoonPrimaryInfant"/>
                    <w:sz w:val="20"/>
                    <w:szCs w:val="20"/>
                    <w:lang w:eastAsia="en-GB"/>
                  </w:rPr>
                  <w:br/>
                </w:r>
                <w:r w:rsidR="00C61B01" w:rsidRPr="00013C6B">
                  <w:rPr>
                    <w:rFonts w:ascii="Comic Sans MS" w:hAnsi="Comic Sans MS" w:cs="SassoonPrimaryInfant"/>
                    <w:b/>
                    <w:bCs/>
                    <w:sz w:val="20"/>
                    <w:szCs w:val="20"/>
                    <w:lang w:eastAsia="en-GB"/>
                  </w:rPr>
                  <w:t xml:space="preserve">In a positive, safe, caring environment at Annbank Primary and Early Years Centre we aim to: </w:t>
                </w:r>
              </w:p>
              <w:p w14:paraId="4DDDE417" w14:textId="77777777" w:rsidR="00C61B01" w:rsidRPr="00CC2DA7" w:rsidRDefault="00C61B01" w:rsidP="004A29F3">
                <w:pPr>
                  <w:pStyle w:val="ListParagraph"/>
                  <w:numPr>
                    <w:ilvl w:val="0"/>
                    <w:numId w:val="2"/>
                  </w:numPr>
                  <w:autoSpaceDE w:val="0"/>
                  <w:autoSpaceDN w:val="0"/>
                  <w:adjustRightInd w:val="0"/>
                  <w:spacing w:after="47"/>
                  <w:rPr>
                    <w:rFonts w:ascii="Comic Sans MS" w:hAnsi="Comic Sans MS" w:cs="SassoonPrimaryInfant"/>
                    <w:sz w:val="20"/>
                    <w:szCs w:val="20"/>
                    <w:lang w:eastAsia="en-GB" w:bidi="ar-SA"/>
                  </w:rPr>
                </w:pPr>
                <w:r w:rsidRPr="00CC2DA7">
                  <w:rPr>
                    <w:rFonts w:ascii="Comic Sans MS" w:hAnsi="Comic Sans MS" w:cs="SassoonPrimaryInfant"/>
                    <w:b/>
                    <w:bCs/>
                    <w:sz w:val="20"/>
                    <w:szCs w:val="20"/>
                    <w:lang w:eastAsia="en-GB" w:bidi="ar-SA"/>
                  </w:rPr>
                  <w:t xml:space="preserve">In Curriculum </w:t>
                </w:r>
                <w:r w:rsidRPr="00CC2DA7">
                  <w:rPr>
                    <w:rFonts w:ascii="Comic Sans MS" w:hAnsi="Comic Sans MS" w:cs="SassoonPrimaryInfant"/>
                    <w:sz w:val="20"/>
                    <w:szCs w:val="20"/>
                    <w:lang w:eastAsia="en-GB" w:bidi="ar-SA"/>
                  </w:rPr>
                  <w:t xml:space="preserve">– provide a structured programme of education which takes account of National and Local Guidelines and which is matched to pupils’ age, aptitude and ability in such a way that each child realises his/her potential as fully as possible. </w:t>
                </w:r>
              </w:p>
              <w:p w14:paraId="54843027" w14:textId="77777777" w:rsidR="00C61B01" w:rsidRPr="00CC2DA7" w:rsidRDefault="00C61B01" w:rsidP="004A29F3">
                <w:pPr>
                  <w:pStyle w:val="ListParagraph"/>
                  <w:numPr>
                    <w:ilvl w:val="0"/>
                    <w:numId w:val="2"/>
                  </w:numPr>
                  <w:autoSpaceDE w:val="0"/>
                  <w:autoSpaceDN w:val="0"/>
                  <w:adjustRightInd w:val="0"/>
                  <w:spacing w:after="47"/>
                  <w:rPr>
                    <w:rFonts w:ascii="Comic Sans MS" w:hAnsi="Comic Sans MS" w:cs="SassoonPrimaryInfant"/>
                    <w:sz w:val="20"/>
                    <w:szCs w:val="20"/>
                    <w:lang w:eastAsia="en-GB" w:bidi="ar-SA"/>
                  </w:rPr>
                </w:pPr>
                <w:r w:rsidRPr="00CC2DA7">
                  <w:rPr>
                    <w:rFonts w:ascii="Comic Sans MS" w:hAnsi="Comic Sans MS" w:cs="SassoonPrimaryInfant"/>
                    <w:b/>
                    <w:bCs/>
                    <w:sz w:val="20"/>
                    <w:szCs w:val="20"/>
                    <w:lang w:eastAsia="en-GB" w:bidi="ar-SA"/>
                  </w:rPr>
                  <w:t xml:space="preserve">In Attainment </w:t>
                </w:r>
                <w:r w:rsidRPr="00CC2DA7">
                  <w:rPr>
                    <w:rFonts w:ascii="Comic Sans MS" w:hAnsi="Comic Sans MS" w:cs="SassoonPrimaryInfant"/>
                    <w:sz w:val="20"/>
                    <w:szCs w:val="20"/>
                    <w:lang w:eastAsia="en-GB" w:bidi="ar-SA"/>
                  </w:rPr>
                  <w:t xml:space="preserve">– support each child in achieving his/her potential. </w:t>
                </w:r>
              </w:p>
              <w:p w14:paraId="6E383449" w14:textId="77777777" w:rsidR="00C61B01" w:rsidRPr="00CC2DA7" w:rsidRDefault="00C61B01" w:rsidP="004A29F3">
                <w:pPr>
                  <w:pStyle w:val="ListParagraph"/>
                  <w:numPr>
                    <w:ilvl w:val="0"/>
                    <w:numId w:val="2"/>
                  </w:numPr>
                  <w:autoSpaceDE w:val="0"/>
                  <w:autoSpaceDN w:val="0"/>
                  <w:adjustRightInd w:val="0"/>
                  <w:spacing w:after="47"/>
                  <w:rPr>
                    <w:rFonts w:ascii="Comic Sans MS" w:hAnsi="Comic Sans MS" w:cs="SassoonPrimaryInfant"/>
                    <w:sz w:val="20"/>
                    <w:szCs w:val="20"/>
                    <w:lang w:eastAsia="en-GB" w:bidi="ar-SA"/>
                  </w:rPr>
                </w:pPr>
                <w:r w:rsidRPr="00CC2DA7">
                  <w:rPr>
                    <w:rFonts w:ascii="Comic Sans MS" w:hAnsi="Comic Sans MS" w:cs="SassoonPrimaryInfant"/>
                    <w:b/>
                    <w:bCs/>
                    <w:sz w:val="20"/>
                    <w:szCs w:val="20"/>
                    <w:lang w:eastAsia="en-GB" w:bidi="ar-SA"/>
                  </w:rPr>
                  <w:t xml:space="preserve">In Learning &amp; Teaching – </w:t>
                </w:r>
                <w:r w:rsidRPr="00CC2DA7">
                  <w:rPr>
                    <w:rFonts w:ascii="Comic Sans MS" w:hAnsi="Comic Sans MS" w:cs="SassoonPrimaryInfant"/>
                    <w:sz w:val="20"/>
                    <w:szCs w:val="20"/>
                    <w:lang w:eastAsia="en-GB" w:bidi="ar-SA"/>
                  </w:rPr>
                  <w:t xml:space="preserve">strive for the highest standards in learning &amp; teaching. </w:t>
                </w:r>
              </w:p>
              <w:p w14:paraId="7D3AD8D7" w14:textId="77777777" w:rsidR="00C61B01" w:rsidRPr="00CC2DA7" w:rsidRDefault="00C61B01" w:rsidP="004A29F3">
                <w:pPr>
                  <w:pStyle w:val="ListParagraph"/>
                  <w:numPr>
                    <w:ilvl w:val="0"/>
                    <w:numId w:val="2"/>
                  </w:numPr>
                  <w:autoSpaceDE w:val="0"/>
                  <w:autoSpaceDN w:val="0"/>
                  <w:adjustRightInd w:val="0"/>
                  <w:spacing w:after="47"/>
                  <w:rPr>
                    <w:rFonts w:ascii="Comic Sans MS" w:hAnsi="Comic Sans MS" w:cs="SassoonPrimaryInfant"/>
                    <w:sz w:val="20"/>
                    <w:szCs w:val="20"/>
                    <w:lang w:eastAsia="en-GB" w:bidi="ar-SA"/>
                  </w:rPr>
                </w:pPr>
                <w:r w:rsidRPr="00CC2DA7">
                  <w:rPr>
                    <w:rFonts w:ascii="Comic Sans MS" w:hAnsi="Comic Sans MS" w:cs="SassoonPrimaryInfant"/>
                    <w:b/>
                    <w:bCs/>
                    <w:sz w:val="20"/>
                    <w:szCs w:val="20"/>
                    <w:lang w:eastAsia="en-GB" w:bidi="ar-SA"/>
                  </w:rPr>
                  <w:t xml:space="preserve">In Support for Pupils – </w:t>
                </w:r>
                <w:r w:rsidRPr="00CC2DA7">
                  <w:rPr>
                    <w:rFonts w:ascii="Comic Sans MS" w:hAnsi="Comic Sans MS" w:cs="SassoonPrimaryInfant"/>
                    <w:sz w:val="20"/>
                    <w:szCs w:val="20"/>
                    <w:lang w:eastAsia="en-GB" w:bidi="ar-SA"/>
                  </w:rPr>
                  <w:t xml:space="preserve">provide support for each child according to their needs. </w:t>
                </w:r>
              </w:p>
              <w:p w14:paraId="559DA7EA" w14:textId="77777777" w:rsidR="00C61B01" w:rsidRPr="00CC2DA7" w:rsidRDefault="00C61B01" w:rsidP="004A29F3">
                <w:pPr>
                  <w:pStyle w:val="ListParagraph"/>
                  <w:numPr>
                    <w:ilvl w:val="0"/>
                    <w:numId w:val="2"/>
                  </w:numPr>
                  <w:autoSpaceDE w:val="0"/>
                  <w:autoSpaceDN w:val="0"/>
                  <w:adjustRightInd w:val="0"/>
                  <w:spacing w:after="47"/>
                  <w:rPr>
                    <w:rFonts w:ascii="Comic Sans MS" w:hAnsi="Comic Sans MS" w:cs="SassoonPrimaryInfant"/>
                    <w:sz w:val="20"/>
                    <w:szCs w:val="20"/>
                    <w:lang w:eastAsia="en-GB" w:bidi="ar-SA"/>
                  </w:rPr>
                </w:pPr>
                <w:r w:rsidRPr="00CC2DA7">
                  <w:rPr>
                    <w:rFonts w:ascii="Comic Sans MS" w:hAnsi="Comic Sans MS" w:cs="SassoonPrimaryInfant"/>
                    <w:b/>
                    <w:bCs/>
                    <w:sz w:val="20"/>
                    <w:szCs w:val="20"/>
                    <w:lang w:eastAsia="en-GB" w:bidi="ar-SA"/>
                  </w:rPr>
                  <w:t xml:space="preserve">In Ethos – </w:t>
                </w:r>
                <w:r w:rsidRPr="00CC2DA7">
                  <w:rPr>
                    <w:rFonts w:ascii="Comic Sans MS" w:hAnsi="Comic Sans MS" w:cs="SassoonPrimaryInfant"/>
                    <w:sz w:val="20"/>
                    <w:szCs w:val="20"/>
                    <w:lang w:eastAsia="en-GB" w:bidi="ar-SA"/>
                  </w:rPr>
                  <w:t xml:space="preserve">work in partnership with pupils, staff and parents, other agencies and the community in an atmosphere where every person feels valued. </w:t>
                </w:r>
              </w:p>
              <w:p w14:paraId="4CCC3F87" w14:textId="77777777" w:rsidR="001F33CE" w:rsidRDefault="00C61B01" w:rsidP="004A29F3">
                <w:pPr>
                  <w:pStyle w:val="ListParagraph"/>
                  <w:numPr>
                    <w:ilvl w:val="0"/>
                    <w:numId w:val="2"/>
                  </w:numPr>
                  <w:autoSpaceDE w:val="0"/>
                  <w:autoSpaceDN w:val="0"/>
                  <w:adjustRightInd w:val="0"/>
                  <w:spacing w:after="47"/>
                  <w:rPr>
                    <w:rFonts w:ascii="Comic Sans MS" w:hAnsi="Comic Sans MS" w:cs="SassoonPrimaryInfant"/>
                    <w:sz w:val="20"/>
                    <w:szCs w:val="20"/>
                    <w:lang w:eastAsia="en-GB" w:bidi="ar-SA"/>
                  </w:rPr>
                </w:pPr>
                <w:r w:rsidRPr="00CC2DA7">
                  <w:rPr>
                    <w:rFonts w:ascii="Comic Sans MS" w:hAnsi="Comic Sans MS" w:cs="SassoonPrimaryInfant"/>
                    <w:b/>
                    <w:bCs/>
                    <w:sz w:val="20"/>
                    <w:szCs w:val="20"/>
                    <w:lang w:eastAsia="en-GB" w:bidi="ar-SA"/>
                  </w:rPr>
                  <w:t xml:space="preserve">In Resources – </w:t>
                </w:r>
                <w:r w:rsidRPr="00CC2DA7">
                  <w:rPr>
                    <w:rFonts w:ascii="Comic Sans MS" w:hAnsi="Comic Sans MS" w:cs="SassoonPrimaryInfant"/>
                    <w:sz w:val="20"/>
                    <w:szCs w:val="20"/>
                    <w:lang w:eastAsia="en-GB" w:bidi="ar-SA"/>
                  </w:rPr>
                  <w:t xml:space="preserve">work to achieve best value in the use of all resources – human and material- to provide good, quality education. </w:t>
                </w:r>
              </w:p>
              <w:p w14:paraId="5BE50435" w14:textId="52AE08D1" w:rsidR="00442DAE" w:rsidRPr="001F33CE" w:rsidRDefault="001F33CE" w:rsidP="004A29F3">
                <w:pPr>
                  <w:pStyle w:val="ListParagraph"/>
                  <w:numPr>
                    <w:ilvl w:val="0"/>
                    <w:numId w:val="2"/>
                  </w:numPr>
                  <w:autoSpaceDE w:val="0"/>
                  <w:autoSpaceDN w:val="0"/>
                  <w:adjustRightInd w:val="0"/>
                  <w:spacing w:after="47"/>
                  <w:rPr>
                    <w:rFonts w:ascii="Comic Sans MS" w:hAnsi="Comic Sans MS" w:cs="SassoonPrimaryInfant"/>
                    <w:sz w:val="20"/>
                    <w:szCs w:val="20"/>
                    <w:lang w:eastAsia="en-GB" w:bidi="ar-SA"/>
                  </w:rPr>
                </w:pPr>
                <w:r>
                  <w:rPr>
                    <w:rFonts w:ascii="Comic Sans MS" w:hAnsi="Comic Sans MS" w:cs="SassoonPrimaryInfant"/>
                    <w:b/>
                    <w:bCs/>
                    <w:sz w:val="20"/>
                    <w:szCs w:val="20"/>
                    <w:lang w:eastAsia="en-GB" w:bidi="ar-SA"/>
                  </w:rPr>
                  <w:t>I</w:t>
                </w:r>
                <w:r w:rsidR="00C61B01" w:rsidRPr="001F33CE">
                  <w:rPr>
                    <w:rFonts w:ascii="Comic Sans MS" w:hAnsi="Comic Sans MS" w:cs="SassoonPrimaryInfant"/>
                    <w:b/>
                    <w:bCs/>
                    <w:sz w:val="20"/>
                    <w:szCs w:val="20"/>
                    <w:lang w:eastAsia="en-GB"/>
                  </w:rPr>
                  <w:t xml:space="preserve">n Management, Leadership and Quality Assurance - </w:t>
                </w:r>
                <w:r w:rsidR="00C61B01" w:rsidRPr="001F33CE">
                  <w:rPr>
                    <w:rFonts w:ascii="Comic Sans MS" w:hAnsi="Comic Sans MS" w:cs="SassoonPrimaryInfant"/>
                    <w:sz w:val="20"/>
                    <w:szCs w:val="20"/>
                    <w:lang w:eastAsia="en-GB"/>
                  </w:rPr>
                  <w:t>through good quality assurance systems work to achieve good management, self-evaluation and educational development</w:t>
                </w:r>
                <w:r w:rsidR="00C61B01" w:rsidRPr="001F33CE">
                  <w:rPr>
                    <w:rFonts w:ascii="Comic Sans MS" w:hAnsi="Comic Sans MS" w:cs="SassoonPrimaryInfant"/>
                    <w:b/>
                    <w:bCs/>
                    <w:sz w:val="20"/>
                    <w:szCs w:val="20"/>
                    <w:lang w:eastAsia="en-GB"/>
                  </w:rPr>
                  <w:t>.</w:t>
                </w:r>
              </w:p>
              <w:p w14:paraId="05D4B29D" w14:textId="34C74669" w:rsidR="001F33CE" w:rsidRPr="00CC2DA7" w:rsidRDefault="001F33CE" w:rsidP="004A29F3">
                <w:pPr>
                  <w:rPr>
                    <w:rFonts w:ascii="Comic Sans MS" w:hAnsi="Comic Sans MS"/>
                    <w:sz w:val="20"/>
                    <w:szCs w:val="20"/>
                    <w:u w:val="single"/>
                  </w:rPr>
                </w:pPr>
              </w:p>
            </w:tc>
          </w:tr>
        </w:tbl>
        <w:p w14:paraId="22E9C5F1" w14:textId="42D0234A" w:rsidR="009D5C49" w:rsidRPr="0002005C" w:rsidRDefault="00823E21">
          <w:pPr>
            <w:rPr>
              <w:b/>
              <w:bCs/>
              <w:u w:val="single"/>
            </w:rPr>
          </w:pPr>
          <w:r>
            <w:rPr>
              <w:rFonts w:cs="Arial"/>
              <w:noProof/>
              <w:sz w:val="32"/>
              <w:szCs w:val="32"/>
              <w:lang w:eastAsia="en-GB"/>
            </w:rPr>
            <w:lastRenderedPageBreak/>
            <mc:AlternateContent>
              <mc:Choice Requires="wps">
                <w:drawing>
                  <wp:anchor distT="0" distB="0" distL="114300" distR="114300" simplePos="0" relativeHeight="251662336" behindDoc="0" locked="0" layoutInCell="1" allowOverlap="1" wp14:anchorId="7D07400D" wp14:editId="471D19DB">
                    <wp:simplePos x="0" y="0"/>
                    <wp:positionH relativeFrom="column">
                      <wp:posOffset>111318</wp:posOffset>
                    </wp:positionH>
                    <wp:positionV relativeFrom="paragraph">
                      <wp:posOffset>4675367</wp:posOffset>
                    </wp:positionV>
                    <wp:extent cx="1590261" cy="1073426"/>
                    <wp:effectExtent l="0" t="0" r="10160" b="12700"/>
                    <wp:wrapNone/>
                    <wp:docPr id="8" name="Rounded Rectangle 1"/>
                    <wp:cNvGraphicFramePr/>
                    <a:graphic xmlns:a="http://schemas.openxmlformats.org/drawingml/2006/main">
                      <a:graphicData uri="http://schemas.microsoft.com/office/word/2010/wordprocessingShape">
                        <wps:wsp>
                          <wps:cNvSpPr/>
                          <wps:spPr>
                            <a:xfrm>
                              <a:off x="0" y="0"/>
                              <a:ext cx="1590261" cy="1073426"/>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F53902" w14:textId="10F30014" w:rsidR="00823E21" w:rsidRPr="0002005C" w:rsidRDefault="00FF5673" w:rsidP="00823E21">
                                <w:pPr>
                                  <w:jc w:val="center"/>
                                  <w:rPr>
                                    <w:b/>
                                    <w:sz w:val="28"/>
                                    <w:szCs w:val="28"/>
                                  </w:rPr>
                                </w:pPr>
                                <w:r w:rsidRPr="0002005C">
                                  <w:rPr>
                                    <w:b/>
                                    <w:sz w:val="28"/>
                                    <w:szCs w:val="28"/>
                                  </w:rPr>
                                  <w:t xml:space="preserve">National Improvement Framework Priorities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7400D" id="Rounded Rectangle 1" o:spid="_x0000_s1032" style="position:absolute;margin-left:8.75pt;margin-top:368.15pt;width:125.2pt;height: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" fillcolor="#4472c4 [3204]" strokecolor="white [3212]" strokeweight="1pt">
                    <v:stroke joinstyle="miter"/>
                    <v:textbox>
                      <w:txbxContent>
                        <w:p w14:paraId="24F53902" w14:textId="10F30014" w:rsidR="00823E21" w:rsidRPr="0002005C" w:rsidRDefault="00FF5673" w:rsidP="00823E21">
                          <w:pPr>
                            <w:jc w:val="center"/>
                            <w:rPr>
                              <w:b/>
                              <w:sz w:val="28"/>
                              <w:szCs w:val="28"/>
                            </w:rPr>
                          </w:pPr>
                          <w:r w:rsidRPr="0002005C">
                            <w:rPr>
                              <w:b/>
                              <w:sz w:val="28"/>
                              <w:szCs w:val="28"/>
                            </w:rPr>
                            <w:t xml:space="preserve">National Improvement Framework Priorities </w:t>
                          </w:r>
                        </w:p>
                      </w:txbxContent>
                    </v:textbox>
                  </v:roundrect>
                </w:pict>
              </mc:Fallback>
            </mc:AlternateContent>
          </w:r>
          <w:r>
            <w:rPr>
              <w:rFonts w:cs="Arial"/>
              <w:noProof/>
              <w:sz w:val="32"/>
              <w:szCs w:val="32"/>
              <w:lang w:eastAsia="en-GB"/>
            </w:rPr>
            <mc:AlternateContent>
              <mc:Choice Requires="wps">
                <w:drawing>
                  <wp:anchor distT="0" distB="0" distL="114300" distR="114300" simplePos="0" relativeHeight="251661312" behindDoc="0" locked="0" layoutInCell="1" allowOverlap="1" wp14:anchorId="222A40A3" wp14:editId="1A6EBA7E">
                    <wp:simplePos x="0" y="0"/>
                    <wp:positionH relativeFrom="column">
                      <wp:posOffset>165100</wp:posOffset>
                    </wp:positionH>
                    <wp:positionV relativeFrom="paragraph">
                      <wp:posOffset>3168650</wp:posOffset>
                    </wp:positionV>
                    <wp:extent cx="1600200" cy="1019175"/>
                    <wp:effectExtent l="0" t="0" r="19050" b="28575"/>
                    <wp:wrapNone/>
                    <wp:docPr id="7" name="Rounded Rectangle 1"/>
                    <wp:cNvGraphicFramePr/>
                    <a:graphic xmlns:a="http://schemas.openxmlformats.org/drawingml/2006/main">
                      <a:graphicData uri="http://schemas.microsoft.com/office/word/2010/wordprocessingShape">
                        <wps:wsp>
                          <wps:cNvSpPr/>
                          <wps:spPr>
                            <a:xfrm>
                              <a:off x="0" y="0"/>
                              <a:ext cx="1600200" cy="1019175"/>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5F218" w14:textId="0444F5DB" w:rsidR="00823E21" w:rsidRPr="0002005C" w:rsidRDefault="009B37CD" w:rsidP="00823E21">
                                <w:pPr>
                                  <w:jc w:val="center"/>
                                  <w:rPr>
                                    <w:b/>
                                    <w:sz w:val="28"/>
                                    <w:szCs w:val="28"/>
                                  </w:rPr>
                                </w:pPr>
                                <w:r w:rsidRPr="0002005C">
                                  <w:rPr>
                                    <w:b/>
                                    <w:sz w:val="28"/>
                                    <w:szCs w:val="28"/>
                                  </w:rPr>
                                  <w:t>Education Services Priorities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2A40A3" id="_x0000_s1033" style="position:absolute;margin-left:13pt;margin-top:249.5pt;width:126pt;height:8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" fillcolor="#4472c4 [3204]" strokecolor="white [3212]" strokeweight="1pt">
                    <v:stroke joinstyle="miter"/>
                    <v:textbox>
                      <w:txbxContent>
                        <w:p w14:paraId="2905F218" w14:textId="0444F5DB" w:rsidR="00823E21" w:rsidRPr="0002005C" w:rsidRDefault="009B37CD" w:rsidP="00823E21">
                          <w:pPr>
                            <w:jc w:val="center"/>
                            <w:rPr>
                              <w:b/>
                              <w:sz w:val="28"/>
                              <w:szCs w:val="28"/>
                            </w:rPr>
                          </w:pPr>
                          <w:r w:rsidRPr="0002005C">
                            <w:rPr>
                              <w:b/>
                              <w:sz w:val="28"/>
                              <w:szCs w:val="28"/>
                            </w:rPr>
                            <w:t>Education Services Priorities</w:t>
                          </w:r>
                        </w:p>
                      </w:txbxContent>
                    </v:textbox>
                  </v:roundrect>
                </w:pict>
              </mc:Fallback>
            </mc:AlternateContent>
          </w:r>
          <w:r>
            <w:rPr>
              <w:rFonts w:cs="Arial"/>
              <w:noProof/>
              <w:sz w:val="32"/>
              <w:szCs w:val="32"/>
              <w:lang w:eastAsia="en-GB"/>
            </w:rPr>
            <mc:AlternateContent>
              <mc:Choice Requires="wps">
                <w:drawing>
                  <wp:anchor distT="0" distB="0" distL="114300" distR="114300" simplePos="0" relativeHeight="251659264" behindDoc="0" locked="0" layoutInCell="1" allowOverlap="1" wp14:anchorId="435618C7" wp14:editId="57AD28E0">
                    <wp:simplePos x="0" y="0"/>
                    <wp:positionH relativeFrom="column">
                      <wp:posOffset>139700</wp:posOffset>
                    </wp:positionH>
                    <wp:positionV relativeFrom="paragraph">
                      <wp:posOffset>1670050</wp:posOffset>
                    </wp:positionV>
                    <wp:extent cx="1600200" cy="1019175"/>
                    <wp:effectExtent l="0" t="0" r="19050" b="28575"/>
                    <wp:wrapNone/>
                    <wp:docPr id="6" name="Rounded Rectangle 1"/>
                    <wp:cNvGraphicFramePr/>
                    <a:graphic xmlns:a="http://schemas.openxmlformats.org/drawingml/2006/main">
                      <a:graphicData uri="http://schemas.microsoft.com/office/word/2010/wordprocessingShape">
                        <wps:wsp>
                          <wps:cNvSpPr/>
                          <wps:spPr>
                            <a:xfrm>
                              <a:off x="0" y="0"/>
                              <a:ext cx="1600200" cy="1019175"/>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4F8AB" w14:textId="60DCB5D8" w:rsidR="00823E21" w:rsidRPr="0002005C" w:rsidRDefault="00C55A79" w:rsidP="00823E21">
                                <w:pPr>
                                  <w:jc w:val="center"/>
                                  <w:rPr>
                                    <w:b/>
                                    <w:sz w:val="28"/>
                                    <w:szCs w:val="28"/>
                                  </w:rPr>
                                </w:pPr>
                                <w:r w:rsidRPr="0002005C">
                                  <w:rPr>
                                    <w:b/>
                                    <w:sz w:val="28"/>
                                    <w:szCs w:val="28"/>
                                  </w:rPr>
                                  <w:t xml:space="preserve">Children’s Service </w:t>
                                </w:r>
                                <w:r w:rsidR="00823E21" w:rsidRPr="0002005C">
                                  <w:rPr>
                                    <w:b/>
                                    <w:sz w:val="28"/>
                                    <w:szCs w:val="28"/>
                                  </w:rPr>
                                  <w:t xml:space="preserve">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5618C7" id="_x0000_s1034" style="position:absolute;margin-left:11pt;margin-top:131.5pt;width:126pt;height:8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" fillcolor="#4472c4 [3204]" strokecolor="white [3212]" strokeweight="1pt">
                    <v:stroke joinstyle="miter"/>
                    <v:textbox>
                      <w:txbxContent>
                        <w:p w14:paraId="5FD4F8AB" w14:textId="60DCB5D8" w:rsidR="00823E21" w:rsidRPr="0002005C" w:rsidRDefault="00C55A79" w:rsidP="00823E21">
                          <w:pPr>
                            <w:jc w:val="center"/>
                            <w:rPr>
                              <w:b/>
                              <w:sz w:val="28"/>
                              <w:szCs w:val="28"/>
                            </w:rPr>
                          </w:pPr>
                          <w:r w:rsidRPr="0002005C">
                            <w:rPr>
                              <w:b/>
                              <w:sz w:val="28"/>
                              <w:szCs w:val="28"/>
                            </w:rPr>
                            <w:t xml:space="preserve">Children’s Service </w:t>
                          </w:r>
                          <w:r w:rsidR="00823E21" w:rsidRPr="0002005C">
                            <w:rPr>
                              <w:b/>
                              <w:sz w:val="28"/>
                              <w:szCs w:val="28"/>
                            </w:rPr>
                            <w:t xml:space="preserve"> Plan</w:t>
                          </w:r>
                        </w:p>
                      </w:txbxContent>
                    </v:textbox>
                  </v:roundrect>
                </w:pict>
              </mc:Fallback>
            </mc:AlternateContent>
          </w:r>
          <w:r>
            <w:rPr>
              <w:rFonts w:cs="Arial"/>
              <w:noProof/>
              <w:sz w:val="32"/>
              <w:szCs w:val="32"/>
              <w:lang w:eastAsia="en-GB"/>
            </w:rPr>
            <mc:AlternateContent>
              <mc:Choice Requires="wps">
                <w:drawing>
                  <wp:anchor distT="0" distB="0" distL="114300" distR="114300" simplePos="0" relativeHeight="251656192" behindDoc="0" locked="0" layoutInCell="1" allowOverlap="1" wp14:anchorId="679EF6E8" wp14:editId="5581FF66">
                    <wp:simplePos x="0" y="0"/>
                    <wp:positionH relativeFrom="column">
                      <wp:posOffset>152400</wp:posOffset>
                    </wp:positionH>
                    <wp:positionV relativeFrom="paragraph">
                      <wp:posOffset>152400</wp:posOffset>
                    </wp:positionV>
                    <wp:extent cx="1600200" cy="1019175"/>
                    <wp:effectExtent l="0" t="0" r="19050" b="28575"/>
                    <wp:wrapNone/>
                    <wp:docPr id="4" name="Rounded Rectangle 1"/>
                    <wp:cNvGraphicFramePr/>
                    <a:graphic xmlns:a="http://schemas.openxmlformats.org/drawingml/2006/main">
                      <a:graphicData uri="http://schemas.microsoft.com/office/word/2010/wordprocessingShape">
                        <wps:wsp>
                          <wps:cNvSpPr/>
                          <wps:spPr>
                            <a:xfrm>
                              <a:off x="0" y="0"/>
                              <a:ext cx="1600200" cy="1019175"/>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76DD0" w14:textId="77777777" w:rsidR="00823E21" w:rsidRPr="0002005C" w:rsidRDefault="00823E21" w:rsidP="00823E21">
                                <w:pPr>
                                  <w:jc w:val="center"/>
                                  <w:rPr>
                                    <w:b/>
                                    <w:sz w:val="28"/>
                                    <w:szCs w:val="28"/>
                                  </w:rPr>
                                </w:pPr>
                                <w:r w:rsidRPr="0002005C">
                                  <w:rPr>
                                    <w:b/>
                                    <w:sz w:val="28"/>
                                    <w:szCs w:val="28"/>
                                  </w:rPr>
                                  <w:t>South Ayrshire Council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9EF6E8" id="_x0000_s1035" style="position:absolute;margin-left:12pt;margin-top:12pt;width:126pt;height:80.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" fillcolor="#4472c4 [3204]" strokecolor="white [3212]" strokeweight="1pt">
                    <v:stroke joinstyle="miter"/>
                    <v:textbox>
                      <w:txbxContent>
                        <w:p w14:paraId="12276DD0" w14:textId="77777777" w:rsidR="00823E21" w:rsidRPr="0002005C" w:rsidRDefault="00823E21" w:rsidP="00823E21">
                          <w:pPr>
                            <w:jc w:val="center"/>
                            <w:rPr>
                              <w:b/>
                              <w:sz w:val="28"/>
                              <w:szCs w:val="28"/>
                            </w:rPr>
                          </w:pPr>
                          <w:r w:rsidRPr="0002005C">
                            <w:rPr>
                              <w:b/>
                              <w:sz w:val="28"/>
                              <w:szCs w:val="28"/>
                            </w:rPr>
                            <w:t>South Ayrshire Council Plan</w:t>
                          </w:r>
                        </w:p>
                      </w:txbxContent>
                    </v:textbox>
                  </v:roundrect>
                </w:pict>
              </mc:Fallback>
            </mc:AlternateContent>
          </w:r>
          <w:r w:rsidR="00875A88">
            <w:rPr>
              <w:rFonts w:cs="Arial"/>
              <w:noProof/>
              <w:sz w:val="32"/>
              <w:szCs w:val="32"/>
              <w:lang w:eastAsia="en-GB"/>
            </w:rPr>
            <w:drawing>
              <wp:inline distT="0" distB="0" distL="0" distR="0" wp14:anchorId="5D46903B" wp14:editId="6315D4F4">
                <wp:extent cx="8410575" cy="5781675"/>
                <wp:effectExtent l="0" t="0" r="28575"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sdtContent>
    </w:sdt>
    <w:tbl>
      <w:tblPr>
        <w:tblStyle w:val="TableGrid"/>
        <w:tblW w:w="14743" w:type="dxa"/>
        <w:tblInd w:w="-289" w:type="dxa"/>
        <w:tblLook w:val="04A0" w:firstRow="1" w:lastRow="0" w:firstColumn="1" w:lastColumn="0" w:noHBand="0" w:noVBand="1"/>
      </w:tblPr>
      <w:tblGrid>
        <w:gridCol w:w="3261"/>
        <w:gridCol w:w="3686"/>
        <w:gridCol w:w="4961"/>
        <w:gridCol w:w="2835"/>
      </w:tblGrid>
      <w:tr w:rsidR="00B75C50" w:rsidRPr="001F33CE" w14:paraId="79CF284E" w14:textId="77777777" w:rsidTr="00B75C50">
        <w:tc>
          <w:tcPr>
            <w:tcW w:w="14743" w:type="dxa"/>
            <w:gridSpan w:val="4"/>
            <w:shd w:val="clear" w:color="auto" w:fill="E2EFD9" w:themeFill="accent6" w:themeFillTint="33"/>
          </w:tcPr>
          <w:p w14:paraId="3832395B" w14:textId="23EE5AFB" w:rsidR="00B75C50" w:rsidRPr="00577194" w:rsidRDefault="007C02FD" w:rsidP="007C02FD">
            <w:pPr>
              <w:rPr>
                <w:rFonts w:ascii="Comic Sans MS" w:hAnsi="Comic Sans MS"/>
                <w:b/>
                <w:bCs/>
                <w:sz w:val="18"/>
                <w:szCs w:val="16"/>
              </w:rPr>
            </w:pPr>
            <w:r w:rsidRPr="005A3792">
              <w:rPr>
                <w:rFonts w:ascii="Comic Sans MS" w:hAnsi="Comic Sans MS"/>
                <w:b/>
                <w:bCs/>
                <w:sz w:val="18"/>
                <w:szCs w:val="16"/>
              </w:rPr>
              <w:lastRenderedPageBreak/>
              <w:t>HGIOS 4 Quality Indicators</w:t>
            </w:r>
            <w:r w:rsidR="00577194">
              <w:rPr>
                <w:rFonts w:ascii="Comic Sans MS" w:hAnsi="Comic Sans MS"/>
                <w:b/>
                <w:bCs/>
                <w:sz w:val="18"/>
                <w:szCs w:val="16"/>
              </w:rPr>
              <w:t xml:space="preserve">: </w:t>
            </w:r>
            <w:r>
              <w:rPr>
                <w:rFonts w:ascii="Comic Sans MS" w:hAnsi="Comic Sans MS"/>
                <w:sz w:val="18"/>
                <w:szCs w:val="16"/>
              </w:rPr>
              <w:t>1.1 Self-</w:t>
            </w:r>
            <w:r w:rsidRPr="005A3792">
              <w:rPr>
                <w:rFonts w:ascii="Comic Sans MS" w:hAnsi="Comic Sans MS"/>
                <w:sz w:val="18"/>
                <w:szCs w:val="16"/>
              </w:rPr>
              <w:t xml:space="preserve">Evaluation for Self-Improvement; 1.2 Leadership of Learning; 1.3 Leadership of Change; 2.2 Curriculum; 2.3 Learning, Teaching and Assessment; 2.4 Personalised Support; 3.2 Raising </w:t>
            </w:r>
            <w:r w:rsidR="0002005C">
              <w:rPr>
                <w:rFonts w:ascii="Comic Sans MS" w:hAnsi="Comic Sans MS"/>
                <w:sz w:val="18"/>
                <w:szCs w:val="16"/>
              </w:rPr>
              <w:t>A</w:t>
            </w:r>
            <w:r w:rsidRPr="005A3792">
              <w:rPr>
                <w:rFonts w:ascii="Comic Sans MS" w:hAnsi="Comic Sans MS"/>
                <w:sz w:val="18"/>
                <w:szCs w:val="16"/>
              </w:rPr>
              <w:t xml:space="preserve">ttainment &amp; </w:t>
            </w:r>
            <w:r w:rsidR="0002005C">
              <w:rPr>
                <w:rFonts w:ascii="Comic Sans MS" w:hAnsi="Comic Sans MS"/>
                <w:sz w:val="18"/>
                <w:szCs w:val="16"/>
              </w:rPr>
              <w:t>A</w:t>
            </w:r>
            <w:r w:rsidRPr="005A3792">
              <w:rPr>
                <w:rFonts w:ascii="Comic Sans MS" w:hAnsi="Comic Sans MS"/>
                <w:sz w:val="18"/>
                <w:szCs w:val="16"/>
              </w:rPr>
              <w:t>chievement</w:t>
            </w:r>
          </w:p>
        </w:tc>
      </w:tr>
      <w:tr w:rsidR="007C02FD" w:rsidRPr="001F33CE" w14:paraId="553237E8" w14:textId="77777777" w:rsidTr="00B75C50">
        <w:tc>
          <w:tcPr>
            <w:tcW w:w="14743" w:type="dxa"/>
            <w:gridSpan w:val="4"/>
            <w:shd w:val="clear" w:color="auto" w:fill="E2EFD9" w:themeFill="accent6" w:themeFillTint="33"/>
          </w:tcPr>
          <w:p w14:paraId="1914FCC8" w14:textId="0BCBFB5D" w:rsidR="007C02FD" w:rsidRPr="00577194" w:rsidRDefault="00AC0C8D" w:rsidP="00AC0C8D">
            <w:pPr>
              <w:rPr>
                <w:rFonts w:ascii="Comic Sans MS" w:hAnsi="Comic Sans MS" w:cs="Arial"/>
                <w:b/>
                <w:sz w:val="18"/>
                <w:szCs w:val="18"/>
              </w:rPr>
            </w:pPr>
            <w:r w:rsidRPr="005A3792">
              <w:rPr>
                <w:rFonts w:ascii="Comic Sans MS" w:hAnsi="Comic Sans MS" w:cs="Arial"/>
                <w:b/>
                <w:sz w:val="18"/>
                <w:szCs w:val="18"/>
              </w:rPr>
              <w:t>NIF Priorities:</w:t>
            </w:r>
            <w:r w:rsidR="00577194">
              <w:rPr>
                <w:rFonts w:ascii="Comic Sans MS" w:hAnsi="Comic Sans MS" w:cs="Arial"/>
                <w:b/>
                <w:sz w:val="18"/>
                <w:szCs w:val="18"/>
              </w:rPr>
              <w:t xml:space="preserve"> </w:t>
            </w:r>
            <w:r w:rsidRPr="005A3792">
              <w:rPr>
                <w:rFonts w:ascii="Comic Sans MS" w:hAnsi="Comic Sans MS"/>
                <w:sz w:val="18"/>
                <w:szCs w:val="18"/>
              </w:rPr>
              <w:t>Improvement in attainment</w:t>
            </w:r>
            <w:r>
              <w:rPr>
                <w:rFonts w:ascii="Comic Sans MS" w:hAnsi="Comic Sans MS"/>
                <w:sz w:val="18"/>
                <w:szCs w:val="18"/>
              </w:rPr>
              <w:t>, particularly in Literacy and N</w:t>
            </w:r>
            <w:r w:rsidRPr="005A3792">
              <w:rPr>
                <w:rFonts w:ascii="Comic Sans MS" w:hAnsi="Comic Sans MS"/>
                <w:sz w:val="18"/>
                <w:szCs w:val="18"/>
              </w:rPr>
              <w:t>umeracy</w:t>
            </w:r>
            <w:r w:rsidR="00577194">
              <w:rPr>
                <w:rFonts w:ascii="Comic Sans MS" w:hAnsi="Comic Sans MS"/>
                <w:sz w:val="18"/>
                <w:szCs w:val="18"/>
              </w:rPr>
              <w:t xml:space="preserve">. </w:t>
            </w:r>
            <w:r w:rsidRPr="005A3792">
              <w:rPr>
                <w:rFonts w:ascii="Comic Sans MS" w:hAnsi="Comic Sans MS"/>
                <w:sz w:val="18"/>
                <w:szCs w:val="18"/>
              </w:rPr>
              <w:t>Closing the attainment gap between the most and least disadvantaged children and young people</w:t>
            </w:r>
            <w:r w:rsidR="00577194">
              <w:rPr>
                <w:rFonts w:ascii="Comic Sans MS" w:hAnsi="Comic Sans MS"/>
                <w:sz w:val="18"/>
                <w:szCs w:val="18"/>
              </w:rPr>
              <w:t xml:space="preserve">.  </w:t>
            </w:r>
            <w:r w:rsidRPr="005A3792">
              <w:rPr>
                <w:rFonts w:ascii="Comic Sans MS" w:hAnsi="Comic Sans MS"/>
                <w:sz w:val="18"/>
                <w:szCs w:val="18"/>
              </w:rPr>
              <w:t>Improvement in employability skills and sustained, positive school-leaver destinations for all young people</w:t>
            </w:r>
          </w:p>
        </w:tc>
      </w:tr>
      <w:tr w:rsidR="001A4D34" w:rsidRPr="001F33CE" w14:paraId="5BA5135B" w14:textId="77777777" w:rsidTr="00D3768F">
        <w:tc>
          <w:tcPr>
            <w:tcW w:w="14743" w:type="dxa"/>
            <w:gridSpan w:val="4"/>
            <w:shd w:val="clear" w:color="auto" w:fill="92D050"/>
          </w:tcPr>
          <w:p w14:paraId="612ECE16" w14:textId="7607116F" w:rsidR="001A4D34" w:rsidRPr="00D3768F" w:rsidRDefault="001A4D34">
            <w:pPr>
              <w:rPr>
                <w:rFonts w:ascii="Comic Sans MS" w:hAnsi="Comic Sans MS"/>
                <w:b/>
                <w:sz w:val="24"/>
                <w:szCs w:val="24"/>
              </w:rPr>
            </w:pPr>
            <w:r w:rsidRPr="004A29F3">
              <w:rPr>
                <w:rFonts w:ascii="Comic Sans MS" w:hAnsi="Comic Sans MS"/>
                <w:b/>
                <w:sz w:val="24"/>
                <w:szCs w:val="24"/>
              </w:rPr>
              <w:t>T</w:t>
            </w:r>
            <w:r w:rsidR="00D3768F">
              <w:rPr>
                <w:rFonts w:ascii="Comic Sans MS" w:hAnsi="Comic Sans MS"/>
                <w:b/>
                <w:sz w:val="24"/>
                <w:szCs w:val="24"/>
              </w:rPr>
              <w:t>arget: T</w:t>
            </w:r>
            <w:r w:rsidRPr="004A29F3">
              <w:rPr>
                <w:rFonts w:ascii="Comic Sans MS" w:hAnsi="Comic Sans MS"/>
                <w:b/>
                <w:sz w:val="24"/>
                <w:szCs w:val="24"/>
              </w:rPr>
              <w:t xml:space="preserve">o raise attainment </w:t>
            </w:r>
            <w:r w:rsidR="007D4C28" w:rsidRPr="004A29F3">
              <w:rPr>
                <w:rFonts w:ascii="Comic Sans MS" w:hAnsi="Comic Sans MS"/>
                <w:b/>
                <w:sz w:val="24"/>
                <w:szCs w:val="24"/>
              </w:rPr>
              <w:t xml:space="preserve">for all </w:t>
            </w:r>
            <w:r w:rsidRPr="004A29F3">
              <w:rPr>
                <w:rFonts w:ascii="Comic Sans MS" w:hAnsi="Comic Sans MS"/>
                <w:b/>
                <w:sz w:val="24"/>
                <w:szCs w:val="24"/>
              </w:rPr>
              <w:t>in literacy</w:t>
            </w:r>
            <w:r w:rsidR="00D40B56" w:rsidRPr="004A29F3">
              <w:rPr>
                <w:rFonts w:ascii="Comic Sans MS" w:hAnsi="Comic Sans MS"/>
                <w:b/>
                <w:sz w:val="24"/>
                <w:szCs w:val="24"/>
              </w:rPr>
              <w:t xml:space="preserve"> </w:t>
            </w:r>
            <w:r w:rsidRPr="004A29F3">
              <w:rPr>
                <w:rFonts w:ascii="Comic Sans MS" w:hAnsi="Comic Sans MS"/>
                <w:b/>
                <w:sz w:val="24"/>
                <w:szCs w:val="24"/>
              </w:rPr>
              <w:t>and close the attainment gap by improving attainment</w:t>
            </w:r>
          </w:p>
        </w:tc>
      </w:tr>
      <w:tr w:rsidR="003545C3" w:rsidRPr="001F33CE" w14:paraId="6B3D95D1" w14:textId="77777777" w:rsidTr="00366A05">
        <w:tc>
          <w:tcPr>
            <w:tcW w:w="3261" w:type="dxa"/>
          </w:tcPr>
          <w:p w14:paraId="66E48371" w14:textId="77777777" w:rsidR="003545C3" w:rsidRPr="001F33CE" w:rsidRDefault="003545C3">
            <w:pPr>
              <w:rPr>
                <w:rFonts w:ascii="Comic Sans MS" w:hAnsi="Comic Sans MS"/>
                <w:b/>
              </w:rPr>
            </w:pPr>
            <w:r w:rsidRPr="001F33CE">
              <w:rPr>
                <w:rFonts w:ascii="Comic Sans MS" w:hAnsi="Comic Sans MS"/>
                <w:b/>
              </w:rPr>
              <w:t>Outcomes</w:t>
            </w:r>
          </w:p>
        </w:tc>
        <w:tc>
          <w:tcPr>
            <w:tcW w:w="3686" w:type="dxa"/>
          </w:tcPr>
          <w:p w14:paraId="679369C7" w14:textId="77777777" w:rsidR="003545C3" w:rsidRPr="001F33CE" w:rsidRDefault="003545C3">
            <w:pPr>
              <w:rPr>
                <w:rFonts w:ascii="Comic Sans MS" w:hAnsi="Comic Sans MS"/>
                <w:b/>
              </w:rPr>
            </w:pPr>
            <w:r w:rsidRPr="001F33CE">
              <w:rPr>
                <w:rFonts w:ascii="Comic Sans MS" w:hAnsi="Comic Sans MS"/>
                <w:b/>
              </w:rPr>
              <w:t>Measures</w:t>
            </w:r>
          </w:p>
        </w:tc>
        <w:tc>
          <w:tcPr>
            <w:tcW w:w="4961" w:type="dxa"/>
          </w:tcPr>
          <w:p w14:paraId="1D4DEE6E" w14:textId="77777777" w:rsidR="003545C3" w:rsidRPr="001F33CE" w:rsidRDefault="003545C3">
            <w:pPr>
              <w:rPr>
                <w:rFonts w:ascii="Comic Sans MS" w:hAnsi="Comic Sans MS"/>
                <w:b/>
              </w:rPr>
            </w:pPr>
            <w:r w:rsidRPr="001F33CE">
              <w:rPr>
                <w:rFonts w:ascii="Comic Sans MS" w:hAnsi="Comic Sans MS"/>
                <w:b/>
              </w:rPr>
              <w:t>Intended Impact</w:t>
            </w:r>
          </w:p>
        </w:tc>
        <w:tc>
          <w:tcPr>
            <w:tcW w:w="2835" w:type="dxa"/>
          </w:tcPr>
          <w:p w14:paraId="51C0C475" w14:textId="29766F21" w:rsidR="00D72C1C" w:rsidRPr="001F33CE" w:rsidRDefault="00E27E86">
            <w:pPr>
              <w:rPr>
                <w:rFonts w:ascii="Comic Sans MS" w:hAnsi="Comic Sans MS"/>
                <w:b/>
              </w:rPr>
            </w:pPr>
            <w:r w:rsidRPr="004A29F3">
              <w:rPr>
                <w:rFonts w:ascii="Comic Sans MS" w:hAnsi="Comic Sans MS"/>
                <w:b/>
                <w:sz w:val="24"/>
                <w:szCs w:val="24"/>
              </w:rPr>
              <w:t>Actual Impact</w:t>
            </w:r>
          </w:p>
        </w:tc>
      </w:tr>
      <w:tr w:rsidR="003545C3" w:rsidRPr="001F33CE" w14:paraId="32F919F8" w14:textId="77777777" w:rsidTr="00366A05">
        <w:tc>
          <w:tcPr>
            <w:tcW w:w="3261" w:type="dxa"/>
          </w:tcPr>
          <w:p w14:paraId="34A9608C" w14:textId="3F4AD89D" w:rsidR="003545C3" w:rsidRPr="007F1039" w:rsidRDefault="00083B29">
            <w:pPr>
              <w:rPr>
                <w:rFonts w:ascii="Comic Sans MS" w:hAnsi="Comic Sans MS"/>
              </w:rPr>
            </w:pPr>
            <w:r w:rsidRPr="007F1039">
              <w:rPr>
                <w:rFonts w:ascii="Comic Sans MS" w:hAnsi="Comic Sans MS"/>
              </w:rPr>
              <w:t xml:space="preserve">Increase </w:t>
            </w:r>
            <w:r w:rsidR="00577194" w:rsidRPr="007F1039">
              <w:rPr>
                <w:rFonts w:ascii="Comic Sans MS" w:hAnsi="Comic Sans MS"/>
              </w:rPr>
              <w:t>5</w:t>
            </w:r>
            <w:r w:rsidRPr="007F1039">
              <w:rPr>
                <w:rFonts w:ascii="Comic Sans MS" w:hAnsi="Comic Sans MS"/>
              </w:rPr>
              <w:t xml:space="preserve">% of </w:t>
            </w:r>
            <w:r w:rsidR="007D4C28" w:rsidRPr="007F1039">
              <w:rPr>
                <w:rFonts w:ascii="Comic Sans MS" w:hAnsi="Comic Sans MS"/>
              </w:rPr>
              <w:t xml:space="preserve">all </w:t>
            </w:r>
            <w:r w:rsidRPr="007F1039">
              <w:rPr>
                <w:rFonts w:ascii="Comic Sans MS" w:hAnsi="Comic Sans MS"/>
              </w:rPr>
              <w:t>learner</w:t>
            </w:r>
            <w:r w:rsidR="001A4D34" w:rsidRPr="007F1039">
              <w:rPr>
                <w:rFonts w:ascii="Comic Sans MS" w:hAnsi="Comic Sans MS"/>
              </w:rPr>
              <w:t>s</w:t>
            </w:r>
            <w:r w:rsidR="007D4C28" w:rsidRPr="007F1039">
              <w:rPr>
                <w:rFonts w:ascii="Comic Sans MS" w:hAnsi="Comic Sans MS"/>
              </w:rPr>
              <w:t xml:space="preserve"> on track to achieve expected CFE level</w:t>
            </w:r>
            <w:r w:rsidR="00D40B56" w:rsidRPr="007F1039">
              <w:rPr>
                <w:rFonts w:ascii="Comic Sans MS" w:hAnsi="Comic Sans MS"/>
              </w:rPr>
              <w:t xml:space="preserve"> in literacy </w:t>
            </w:r>
          </w:p>
          <w:p w14:paraId="42B769D6" w14:textId="11641E4C" w:rsidR="003E77D1" w:rsidRPr="007F1039" w:rsidRDefault="003E77D1">
            <w:pPr>
              <w:rPr>
                <w:rFonts w:ascii="Comic Sans MS" w:hAnsi="Comic Sans MS"/>
              </w:rPr>
            </w:pPr>
          </w:p>
          <w:p w14:paraId="76A644C1" w14:textId="63A88963" w:rsidR="00577194" w:rsidRPr="007F1039" w:rsidRDefault="003E77D1" w:rsidP="003E77D1">
            <w:pPr>
              <w:rPr>
                <w:rFonts w:ascii="Comic Sans MS" w:hAnsi="Comic Sans MS"/>
              </w:rPr>
            </w:pPr>
            <w:r w:rsidRPr="007F1039">
              <w:rPr>
                <w:rFonts w:ascii="Comic Sans MS" w:hAnsi="Comic Sans MS"/>
              </w:rPr>
              <w:t>% of learners on track to achieve expected level:</w:t>
            </w:r>
          </w:p>
          <w:p w14:paraId="5C724B9D" w14:textId="70E4EFC0" w:rsidR="003E77D1" w:rsidRPr="007F1039" w:rsidRDefault="00577194" w:rsidP="003E77D1">
            <w:pPr>
              <w:rPr>
                <w:rFonts w:ascii="Comic Sans MS" w:hAnsi="Comic Sans MS"/>
              </w:rPr>
            </w:pPr>
            <w:r w:rsidRPr="007F1039">
              <w:rPr>
                <w:rFonts w:ascii="Comic Sans MS" w:hAnsi="Comic Sans MS"/>
              </w:rPr>
              <w:t>P1/P4/P7 l</w:t>
            </w:r>
            <w:r w:rsidR="003E77D1" w:rsidRPr="007F1039">
              <w:rPr>
                <w:rFonts w:ascii="Comic Sans MS" w:hAnsi="Comic Sans MS"/>
              </w:rPr>
              <w:t>iteracy from</w:t>
            </w:r>
            <w:r w:rsidRPr="007F1039">
              <w:rPr>
                <w:rFonts w:ascii="Comic Sans MS" w:hAnsi="Comic Sans MS"/>
              </w:rPr>
              <w:t xml:space="preserve"> 83% </w:t>
            </w:r>
            <w:r w:rsidR="003E77D1" w:rsidRPr="007F1039">
              <w:rPr>
                <w:rFonts w:ascii="Comic Sans MS" w:hAnsi="Comic Sans MS"/>
              </w:rPr>
              <w:t xml:space="preserve">to </w:t>
            </w:r>
            <w:r w:rsidRPr="007F1039">
              <w:rPr>
                <w:rFonts w:ascii="Comic Sans MS" w:hAnsi="Comic Sans MS"/>
              </w:rPr>
              <w:t>88%</w:t>
            </w:r>
          </w:p>
          <w:p w14:paraId="68089EB5" w14:textId="19CE8579" w:rsidR="00577194" w:rsidRPr="007F1039" w:rsidRDefault="00577194" w:rsidP="003E77D1">
            <w:pPr>
              <w:rPr>
                <w:rFonts w:ascii="Comic Sans MS" w:hAnsi="Comic Sans MS"/>
              </w:rPr>
            </w:pPr>
            <w:r w:rsidRPr="007F1039">
              <w:rPr>
                <w:rFonts w:ascii="Comic Sans MS" w:hAnsi="Comic Sans MS"/>
              </w:rPr>
              <w:t>Reading: 83% to 88%</w:t>
            </w:r>
          </w:p>
          <w:p w14:paraId="22E33C04" w14:textId="4C0FEE20" w:rsidR="00577194" w:rsidRPr="007F1039" w:rsidRDefault="00577194" w:rsidP="003E77D1">
            <w:pPr>
              <w:rPr>
                <w:rFonts w:ascii="Comic Sans MS" w:hAnsi="Comic Sans MS"/>
              </w:rPr>
            </w:pPr>
            <w:r w:rsidRPr="007F1039">
              <w:rPr>
                <w:rFonts w:ascii="Comic Sans MS" w:hAnsi="Comic Sans MS"/>
              </w:rPr>
              <w:t>Writing: 79% to 84%</w:t>
            </w:r>
          </w:p>
          <w:p w14:paraId="1A2F3030" w14:textId="6D662510" w:rsidR="00577194" w:rsidRPr="007F1039" w:rsidRDefault="00577194" w:rsidP="003E77D1">
            <w:pPr>
              <w:rPr>
                <w:rFonts w:ascii="Comic Sans MS" w:hAnsi="Comic Sans MS"/>
              </w:rPr>
            </w:pPr>
            <w:r w:rsidRPr="007F1039">
              <w:rPr>
                <w:rFonts w:ascii="Comic Sans MS" w:hAnsi="Comic Sans MS"/>
              </w:rPr>
              <w:t>L&amp;T: 87% to 92%</w:t>
            </w:r>
          </w:p>
          <w:p w14:paraId="02A8B719" w14:textId="1D84FD4C" w:rsidR="00EC62B0" w:rsidRPr="007F1039" w:rsidRDefault="00EC62B0" w:rsidP="003E77D1">
            <w:pPr>
              <w:rPr>
                <w:rFonts w:ascii="Comic Sans MS" w:hAnsi="Comic Sans MS"/>
              </w:rPr>
            </w:pPr>
          </w:p>
          <w:p w14:paraId="11F5FD78" w14:textId="23FC713A" w:rsidR="00EC62B0" w:rsidRPr="007F1039" w:rsidRDefault="00EC62B0" w:rsidP="003E77D1">
            <w:pPr>
              <w:rPr>
                <w:rFonts w:ascii="Comic Sans MS" w:hAnsi="Comic Sans MS"/>
              </w:rPr>
            </w:pPr>
            <w:r w:rsidRPr="007F1039">
              <w:rPr>
                <w:rFonts w:ascii="Comic Sans MS" w:hAnsi="Comic Sans MS"/>
              </w:rPr>
              <w:t>Focus on P3 Reading 76%, P3 Writing 56%, P5 writing 79%</w:t>
            </w:r>
          </w:p>
          <w:p w14:paraId="26907B4A" w14:textId="0FD688B9" w:rsidR="00701FA4" w:rsidRPr="007F1039" w:rsidRDefault="00701FA4" w:rsidP="003E77D1">
            <w:pPr>
              <w:rPr>
                <w:rFonts w:ascii="Comic Sans MS" w:hAnsi="Comic Sans MS"/>
              </w:rPr>
            </w:pPr>
          </w:p>
          <w:p w14:paraId="28F9C800" w14:textId="3EEE5F93" w:rsidR="006D0D05" w:rsidRPr="007F1039" w:rsidRDefault="00701FA4" w:rsidP="003E77D1">
            <w:pPr>
              <w:rPr>
                <w:rFonts w:ascii="Comic Sans MS" w:hAnsi="Comic Sans MS"/>
              </w:rPr>
            </w:pPr>
            <w:r w:rsidRPr="007F1039">
              <w:rPr>
                <w:rFonts w:ascii="Comic Sans MS" w:hAnsi="Comic Sans MS"/>
              </w:rPr>
              <w:t xml:space="preserve">Increase </w:t>
            </w:r>
            <w:r w:rsidR="00F964DC" w:rsidRPr="007F1039">
              <w:rPr>
                <w:rFonts w:ascii="Comic Sans MS" w:hAnsi="Comic Sans MS"/>
              </w:rPr>
              <w:t>5</w:t>
            </w:r>
            <w:r w:rsidRPr="007F1039">
              <w:rPr>
                <w:rFonts w:ascii="Comic Sans MS" w:hAnsi="Comic Sans MS"/>
              </w:rPr>
              <w:t xml:space="preserve">% of all learners achieving 8 or more Communication and Language Early Years milestones focussing on skills progression in </w:t>
            </w:r>
            <w:r w:rsidR="002B38D8" w:rsidRPr="007F1039">
              <w:rPr>
                <w:rFonts w:ascii="Comic Sans MS" w:hAnsi="Comic Sans MS"/>
              </w:rPr>
              <w:t xml:space="preserve">syllables, </w:t>
            </w:r>
            <w:r w:rsidRPr="007F1039">
              <w:rPr>
                <w:rFonts w:ascii="Comic Sans MS" w:hAnsi="Comic Sans MS"/>
              </w:rPr>
              <w:t>rhyme</w:t>
            </w:r>
            <w:r w:rsidR="006D0D05" w:rsidRPr="007F1039">
              <w:rPr>
                <w:rFonts w:ascii="Comic Sans MS" w:hAnsi="Comic Sans MS"/>
              </w:rPr>
              <w:t xml:space="preserve">, </w:t>
            </w:r>
            <w:r w:rsidRPr="007F1039">
              <w:rPr>
                <w:rFonts w:ascii="Comic Sans MS" w:hAnsi="Comic Sans MS"/>
              </w:rPr>
              <w:t>alliteration</w:t>
            </w:r>
            <w:r w:rsidR="006D0D05" w:rsidRPr="007F1039">
              <w:rPr>
                <w:rFonts w:ascii="Comic Sans MS" w:hAnsi="Comic Sans MS"/>
              </w:rPr>
              <w:t xml:space="preserve"> and sound/letter recognition</w:t>
            </w:r>
            <w:r w:rsidRPr="007F1039">
              <w:rPr>
                <w:rFonts w:ascii="Comic Sans MS" w:hAnsi="Comic Sans MS"/>
              </w:rPr>
              <w:t>.</w:t>
            </w:r>
            <w:r w:rsidR="006D0D05" w:rsidRPr="007F1039">
              <w:rPr>
                <w:rFonts w:ascii="Comic Sans MS" w:hAnsi="Comic Sans MS"/>
              </w:rPr>
              <w:t xml:space="preserve"> </w:t>
            </w:r>
          </w:p>
          <w:p w14:paraId="1C9E0A50" w14:textId="00E78ED1" w:rsidR="0010497F" w:rsidRPr="007F1039" w:rsidRDefault="0010497F" w:rsidP="003E77D1">
            <w:pPr>
              <w:rPr>
                <w:rFonts w:ascii="Comic Sans MS" w:hAnsi="Comic Sans MS"/>
              </w:rPr>
            </w:pPr>
            <w:r w:rsidRPr="007F1039">
              <w:rPr>
                <w:rFonts w:ascii="Comic Sans MS" w:hAnsi="Comic Sans MS"/>
              </w:rPr>
              <w:lastRenderedPageBreak/>
              <w:t>57% to 62%</w:t>
            </w:r>
          </w:p>
          <w:p w14:paraId="48EAFE22" w14:textId="77777777" w:rsidR="003E77D1" w:rsidRPr="007F1039" w:rsidRDefault="003E77D1">
            <w:pPr>
              <w:rPr>
                <w:rFonts w:ascii="Comic Sans MS" w:hAnsi="Comic Sans MS"/>
              </w:rPr>
            </w:pPr>
          </w:p>
          <w:p w14:paraId="60E9AACE" w14:textId="77777777" w:rsidR="001A4D34" w:rsidRPr="007F1039" w:rsidRDefault="001A4D34">
            <w:pPr>
              <w:rPr>
                <w:rFonts w:ascii="Comic Sans MS" w:hAnsi="Comic Sans MS"/>
              </w:rPr>
            </w:pPr>
          </w:p>
          <w:p w14:paraId="6BF9FAD9" w14:textId="77777777" w:rsidR="001A4D34" w:rsidRPr="007F1039" w:rsidRDefault="001A4D34" w:rsidP="0012256D">
            <w:pPr>
              <w:rPr>
                <w:rFonts w:ascii="Comic Sans MS" w:hAnsi="Comic Sans MS"/>
                <w:u w:val="single"/>
              </w:rPr>
            </w:pPr>
          </w:p>
        </w:tc>
        <w:tc>
          <w:tcPr>
            <w:tcW w:w="3686" w:type="dxa"/>
          </w:tcPr>
          <w:p w14:paraId="70194067" w14:textId="77777777" w:rsidR="003545C3" w:rsidRPr="007F1039" w:rsidRDefault="007D4C28">
            <w:pPr>
              <w:rPr>
                <w:rFonts w:ascii="Comic Sans MS" w:hAnsi="Comic Sans MS"/>
              </w:rPr>
            </w:pPr>
            <w:r w:rsidRPr="007F1039">
              <w:rPr>
                <w:rFonts w:ascii="Comic Sans MS" w:hAnsi="Comic Sans MS"/>
              </w:rPr>
              <w:lastRenderedPageBreak/>
              <w:t>ACEL level cohort tracking including December and June data uplifts</w:t>
            </w:r>
          </w:p>
          <w:p w14:paraId="13C8AD13" w14:textId="77777777" w:rsidR="007D4C28" w:rsidRPr="007F1039" w:rsidRDefault="007D4C28">
            <w:pPr>
              <w:rPr>
                <w:rFonts w:ascii="Comic Sans MS" w:hAnsi="Comic Sans MS"/>
              </w:rPr>
            </w:pPr>
          </w:p>
          <w:p w14:paraId="14A47CE9" w14:textId="77777777" w:rsidR="007D4C28" w:rsidRPr="007F1039" w:rsidRDefault="007D4C28">
            <w:pPr>
              <w:rPr>
                <w:rFonts w:ascii="Comic Sans MS" w:hAnsi="Comic Sans MS"/>
              </w:rPr>
            </w:pPr>
            <w:r w:rsidRPr="007F1039">
              <w:rPr>
                <w:rFonts w:ascii="Comic Sans MS" w:hAnsi="Comic Sans MS"/>
              </w:rPr>
              <w:t>Learning conversations progress updates</w:t>
            </w:r>
          </w:p>
          <w:p w14:paraId="0558A34E" w14:textId="77777777" w:rsidR="007D4C28" w:rsidRPr="007F1039" w:rsidRDefault="007D4C28">
            <w:pPr>
              <w:rPr>
                <w:rFonts w:ascii="Comic Sans MS" w:hAnsi="Comic Sans MS"/>
              </w:rPr>
            </w:pPr>
          </w:p>
          <w:p w14:paraId="347DA4B4" w14:textId="0EB7AC99" w:rsidR="007D4C28" w:rsidRPr="007F1039" w:rsidRDefault="007D4C28">
            <w:pPr>
              <w:rPr>
                <w:rFonts w:ascii="Comic Sans MS" w:hAnsi="Comic Sans MS"/>
              </w:rPr>
            </w:pPr>
            <w:r w:rsidRPr="007F1039">
              <w:rPr>
                <w:rFonts w:ascii="Comic Sans MS" w:hAnsi="Comic Sans MS"/>
              </w:rPr>
              <w:t xml:space="preserve">Class observation feedback on teaching of </w:t>
            </w:r>
            <w:r w:rsidR="00577194" w:rsidRPr="007F1039">
              <w:rPr>
                <w:rFonts w:ascii="Comic Sans MS" w:hAnsi="Comic Sans MS"/>
              </w:rPr>
              <w:t xml:space="preserve">literacy </w:t>
            </w:r>
          </w:p>
          <w:p w14:paraId="53245E2A" w14:textId="77777777" w:rsidR="007D4C28" w:rsidRPr="007F1039" w:rsidRDefault="007D4C28">
            <w:pPr>
              <w:rPr>
                <w:rFonts w:ascii="Comic Sans MS" w:hAnsi="Comic Sans MS"/>
              </w:rPr>
            </w:pPr>
          </w:p>
          <w:p w14:paraId="353D43C1" w14:textId="77777777" w:rsidR="007D4C28" w:rsidRPr="007F1039" w:rsidRDefault="007D4C28">
            <w:pPr>
              <w:rPr>
                <w:rFonts w:ascii="Comic Sans MS" w:hAnsi="Comic Sans MS"/>
              </w:rPr>
            </w:pPr>
            <w:r w:rsidRPr="007F1039">
              <w:rPr>
                <w:rFonts w:ascii="Comic Sans MS" w:hAnsi="Comic Sans MS"/>
              </w:rPr>
              <w:t>Various data and Standardised assessments across P1-P7</w:t>
            </w:r>
          </w:p>
          <w:p w14:paraId="0A5D1C6E" w14:textId="77777777" w:rsidR="007D4C28" w:rsidRPr="007F1039" w:rsidRDefault="007D4C28">
            <w:pPr>
              <w:rPr>
                <w:rFonts w:ascii="Comic Sans MS" w:hAnsi="Comic Sans MS"/>
              </w:rPr>
            </w:pPr>
          </w:p>
          <w:p w14:paraId="31186F38" w14:textId="042FF929" w:rsidR="007D4C28" w:rsidRPr="007F1039" w:rsidRDefault="007D4C28">
            <w:pPr>
              <w:rPr>
                <w:rFonts w:ascii="Comic Sans MS" w:hAnsi="Comic Sans MS"/>
              </w:rPr>
            </w:pPr>
            <w:r w:rsidRPr="007F1039">
              <w:rPr>
                <w:rFonts w:ascii="Comic Sans MS" w:hAnsi="Comic Sans MS"/>
              </w:rPr>
              <w:t>Data from literacy interventions</w:t>
            </w:r>
          </w:p>
          <w:p w14:paraId="116F8738" w14:textId="77777777" w:rsidR="007D4C28" w:rsidRPr="007F1039" w:rsidRDefault="007D4C28">
            <w:pPr>
              <w:rPr>
                <w:rFonts w:ascii="Comic Sans MS" w:hAnsi="Comic Sans MS"/>
              </w:rPr>
            </w:pPr>
          </w:p>
          <w:p w14:paraId="7EA33AF1" w14:textId="77777777" w:rsidR="007D4C28" w:rsidRPr="007F1039" w:rsidRDefault="007D4C28">
            <w:pPr>
              <w:rPr>
                <w:rFonts w:ascii="Comic Sans MS" w:hAnsi="Comic Sans MS"/>
              </w:rPr>
            </w:pPr>
            <w:r w:rsidRPr="007F1039">
              <w:rPr>
                <w:rFonts w:ascii="Comic Sans MS" w:hAnsi="Comic Sans MS"/>
              </w:rPr>
              <w:t>Attendance (lates and absences) of targeted learners</w:t>
            </w:r>
          </w:p>
          <w:p w14:paraId="57193A51" w14:textId="77777777" w:rsidR="009F6449" w:rsidRPr="007F1039" w:rsidRDefault="009F6449">
            <w:pPr>
              <w:rPr>
                <w:rFonts w:ascii="Comic Sans MS" w:hAnsi="Comic Sans MS"/>
              </w:rPr>
            </w:pPr>
          </w:p>
          <w:p w14:paraId="449D1D83" w14:textId="77777777" w:rsidR="009F6449" w:rsidRPr="007F1039" w:rsidRDefault="009F6449">
            <w:pPr>
              <w:rPr>
                <w:rFonts w:ascii="Comic Sans MS" w:hAnsi="Comic Sans MS"/>
              </w:rPr>
            </w:pPr>
            <w:r w:rsidRPr="007F1039">
              <w:rPr>
                <w:rFonts w:ascii="Comic Sans MS" w:hAnsi="Comic Sans MS"/>
              </w:rPr>
              <w:t>Staff and Pupils Surveys</w:t>
            </w:r>
          </w:p>
          <w:p w14:paraId="483E89A7" w14:textId="77777777" w:rsidR="006D0D05" w:rsidRPr="007F1039" w:rsidRDefault="006D0D05">
            <w:pPr>
              <w:rPr>
                <w:rFonts w:ascii="Comic Sans MS" w:hAnsi="Comic Sans MS"/>
              </w:rPr>
            </w:pPr>
          </w:p>
          <w:p w14:paraId="7F8582B0" w14:textId="4C61D130" w:rsidR="006D0D05" w:rsidRPr="007F1039" w:rsidRDefault="006D0D05">
            <w:pPr>
              <w:rPr>
                <w:rFonts w:ascii="Comic Sans MS" w:hAnsi="Comic Sans MS"/>
              </w:rPr>
            </w:pPr>
            <w:r w:rsidRPr="007F1039">
              <w:rPr>
                <w:rFonts w:ascii="Comic Sans MS" w:hAnsi="Comic Sans MS"/>
              </w:rPr>
              <w:t>Milestone tracking- Sept/Oct and May/June data uplifts.</w:t>
            </w:r>
          </w:p>
          <w:p w14:paraId="5FD89956" w14:textId="77777777" w:rsidR="006D0D05" w:rsidRPr="007F1039" w:rsidRDefault="006D0D05">
            <w:pPr>
              <w:rPr>
                <w:rFonts w:ascii="Comic Sans MS" w:hAnsi="Comic Sans MS"/>
              </w:rPr>
            </w:pPr>
            <w:r w:rsidRPr="007F1039">
              <w:rPr>
                <w:rFonts w:ascii="Comic Sans MS" w:hAnsi="Comic Sans MS"/>
              </w:rPr>
              <w:t>Interim completed December.</w:t>
            </w:r>
          </w:p>
          <w:p w14:paraId="7DDF1E8C" w14:textId="38318C1A" w:rsidR="002B38D8" w:rsidRPr="007F1039" w:rsidRDefault="002B38D8" w:rsidP="002B38D8">
            <w:pPr>
              <w:rPr>
                <w:rFonts w:ascii="Comic Sans MS" w:hAnsi="Comic Sans MS"/>
              </w:rPr>
            </w:pPr>
          </w:p>
        </w:tc>
        <w:tc>
          <w:tcPr>
            <w:tcW w:w="4961" w:type="dxa"/>
          </w:tcPr>
          <w:p w14:paraId="73A3DAFD" w14:textId="0AAA6FB5" w:rsidR="003545C3" w:rsidRPr="007F1039" w:rsidRDefault="007D4C28">
            <w:pPr>
              <w:rPr>
                <w:rFonts w:ascii="Comic Sans MS" w:hAnsi="Comic Sans MS"/>
                <w:sz w:val="18"/>
              </w:rPr>
            </w:pPr>
            <w:r w:rsidRPr="007F1039">
              <w:rPr>
                <w:rFonts w:ascii="Comic Sans MS" w:hAnsi="Comic Sans MS"/>
                <w:sz w:val="18"/>
              </w:rPr>
              <w:lastRenderedPageBreak/>
              <w:t>Increase number of targeted learners achieving CFE levels in</w:t>
            </w:r>
            <w:r w:rsidR="00D40B56" w:rsidRPr="007F1039">
              <w:rPr>
                <w:rFonts w:ascii="Comic Sans MS" w:hAnsi="Comic Sans MS"/>
                <w:sz w:val="18"/>
              </w:rPr>
              <w:t xml:space="preserve"> literacy</w:t>
            </w:r>
            <w:r w:rsidRPr="007F1039">
              <w:rPr>
                <w:rFonts w:ascii="Comic Sans MS" w:hAnsi="Comic Sans MS"/>
                <w:sz w:val="18"/>
              </w:rPr>
              <w:t xml:space="preserve"> at P1, P4</w:t>
            </w:r>
            <w:r w:rsidR="008E39D5" w:rsidRPr="007F1039">
              <w:rPr>
                <w:rFonts w:ascii="Comic Sans MS" w:hAnsi="Comic Sans MS"/>
                <w:sz w:val="18"/>
              </w:rPr>
              <w:t>, P7</w:t>
            </w:r>
          </w:p>
          <w:p w14:paraId="70151F1B" w14:textId="77777777" w:rsidR="007D4C28" w:rsidRPr="007F1039" w:rsidRDefault="007D4C28">
            <w:pPr>
              <w:rPr>
                <w:rFonts w:ascii="Comic Sans MS" w:hAnsi="Comic Sans MS"/>
                <w:sz w:val="18"/>
              </w:rPr>
            </w:pPr>
          </w:p>
          <w:p w14:paraId="7557511B" w14:textId="072205F2" w:rsidR="007D4C28" w:rsidRPr="007F1039" w:rsidRDefault="008E39D5">
            <w:pPr>
              <w:rPr>
                <w:rFonts w:ascii="Comic Sans MS" w:hAnsi="Comic Sans MS"/>
                <w:sz w:val="18"/>
              </w:rPr>
            </w:pPr>
            <w:r w:rsidRPr="007F1039">
              <w:rPr>
                <w:rFonts w:ascii="Comic Sans MS" w:hAnsi="Comic Sans MS"/>
                <w:sz w:val="18"/>
              </w:rPr>
              <w:t>Identified a</w:t>
            </w:r>
            <w:r w:rsidR="007D4C28" w:rsidRPr="007F1039">
              <w:rPr>
                <w:rFonts w:ascii="Comic Sans MS" w:hAnsi="Comic Sans MS"/>
                <w:sz w:val="18"/>
              </w:rPr>
              <w:t xml:space="preserve">ttainment gap </w:t>
            </w:r>
            <w:r w:rsidRPr="007F1039">
              <w:rPr>
                <w:rFonts w:ascii="Comic Sans MS" w:hAnsi="Comic Sans MS"/>
                <w:sz w:val="18"/>
              </w:rPr>
              <w:t>will decrease</w:t>
            </w:r>
            <w:r w:rsidR="00577194" w:rsidRPr="007F1039">
              <w:rPr>
                <w:rFonts w:ascii="Comic Sans MS" w:hAnsi="Comic Sans MS"/>
                <w:sz w:val="18"/>
              </w:rPr>
              <w:t xml:space="preserve"> by 5%.</w:t>
            </w:r>
          </w:p>
          <w:p w14:paraId="31CF7437" w14:textId="77777777" w:rsidR="00950592" w:rsidRPr="007F1039" w:rsidRDefault="00950592">
            <w:pPr>
              <w:rPr>
                <w:rFonts w:ascii="Comic Sans MS" w:hAnsi="Comic Sans MS"/>
                <w:sz w:val="18"/>
              </w:rPr>
            </w:pPr>
          </w:p>
          <w:p w14:paraId="7EAA421C" w14:textId="77777777" w:rsidR="00950592" w:rsidRPr="007F1039" w:rsidRDefault="00950592">
            <w:pPr>
              <w:rPr>
                <w:rFonts w:ascii="Comic Sans MS" w:hAnsi="Comic Sans MS"/>
                <w:sz w:val="18"/>
              </w:rPr>
            </w:pPr>
            <w:r w:rsidRPr="007F1039">
              <w:rPr>
                <w:rFonts w:ascii="Comic Sans MS" w:hAnsi="Comic Sans MS"/>
                <w:sz w:val="18"/>
              </w:rPr>
              <w:t>All staff are involved in cluster moderation of learning, teaching and assessment</w:t>
            </w:r>
          </w:p>
          <w:p w14:paraId="64B72E18" w14:textId="77777777" w:rsidR="00950592" w:rsidRPr="007F1039" w:rsidRDefault="00950592">
            <w:pPr>
              <w:rPr>
                <w:rFonts w:ascii="Comic Sans MS" w:hAnsi="Comic Sans MS"/>
                <w:sz w:val="18"/>
              </w:rPr>
            </w:pPr>
          </w:p>
          <w:p w14:paraId="62704DB8" w14:textId="4DA87C00" w:rsidR="00950592" w:rsidRPr="007F1039" w:rsidRDefault="00950592">
            <w:pPr>
              <w:rPr>
                <w:rFonts w:ascii="Comic Sans MS" w:hAnsi="Comic Sans MS"/>
                <w:sz w:val="18"/>
              </w:rPr>
            </w:pPr>
            <w:r w:rsidRPr="007F1039">
              <w:rPr>
                <w:rFonts w:ascii="Comic Sans MS" w:hAnsi="Comic Sans MS"/>
                <w:sz w:val="18"/>
              </w:rPr>
              <w:t xml:space="preserve">All staff will have had the opportunity to engage with South Ayrshire Reads Programme and </w:t>
            </w:r>
            <w:r w:rsidR="009F6449" w:rsidRPr="007F1039">
              <w:rPr>
                <w:rFonts w:ascii="Comic Sans MS" w:hAnsi="Comic Sans MS"/>
                <w:sz w:val="18"/>
              </w:rPr>
              <w:t xml:space="preserve">therefore will have improved knowledge of best practice in reading.  </w:t>
            </w:r>
            <w:r w:rsidR="00632742" w:rsidRPr="007F1039">
              <w:rPr>
                <w:rFonts w:ascii="Comic Sans MS" w:hAnsi="Comic Sans MS"/>
                <w:sz w:val="18"/>
              </w:rPr>
              <w:t>(See Appendix 1)</w:t>
            </w:r>
          </w:p>
          <w:p w14:paraId="0962877B" w14:textId="77777777" w:rsidR="009F6449" w:rsidRPr="007F1039" w:rsidRDefault="009F6449">
            <w:pPr>
              <w:rPr>
                <w:rFonts w:ascii="Comic Sans MS" w:hAnsi="Comic Sans MS"/>
                <w:sz w:val="18"/>
              </w:rPr>
            </w:pPr>
          </w:p>
          <w:p w14:paraId="23F421EC" w14:textId="5D83EF93" w:rsidR="009F6449" w:rsidRPr="007F1039" w:rsidRDefault="009F6449">
            <w:pPr>
              <w:rPr>
                <w:rFonts w:ascii="Comic Sans MS" w:hAnsi="Comic Sans MS"/>
                <w:sz w:val="18"/>
              </w:rPr>
            </w:pPr>
            <w:r w:rsidRPr="007F1039">
              <w:rPr>
                <w:rFonts w:ascii="Comic Sans MS" w:hAnsi="Comic Sans MS"/>
                <w:sz w:val="18"/>
              </w:rPr>
              <w:t>All parents will have had the opportunity to engage with South Ayrshire Reads Programme and therefore will have improved knowledge and understanding of how their child learns to read.</w:t>
            </w:r>
            <w:r w:rsidR="00632742" w:rsidRPr="007F1039">
              <w:rPr>
                <w:rFonts w:ascii="Comic Sans MS" w:hAnsi="Comic Sans MS"/>
                <w:sz w:val="18"/>
              </w:rPr>
              <w:t xml:space="preserve"> (See Appendix 1)</w:t>
            </w:r>
          </w:p>
          <w:p w14:paraId="4FBB8F28" w14:textId="696FDF7C" w:rsidR="003E77D1" w:rsidRPr="007F1039" w:rsidRDefault="003E77D1">
            <w:pPr>
              <w:rPr>
                <w:rFonts w:ascii="Comic Sans MS" w:hAnsi="Comic Sans MS"/>
                <w:sz w:val="18"/>
              </w:rPr>
            </w:pPr>
          </w:p>
          <w:p w14:paraId="5FF9B444" w14:textId="554EDB65" w:rsidR="00D30D23" w:rsidRPr="007F1039" w:rsidRDefault="003E77D1" w:rsidP="003E77D1">
            <w:pPr>
              <w:rPr>
                <w:rFonts w:ascii="Comic Sans MS" w:hAnsi="Comic Sans MS" w:cstheme="minorHAnsi"/>
                <w:sz w:val="18"/>
              </w:rPr>
            </w:pPr>
            <w:r w:rsidRPr="007F1039">
              <w:rPr>
                <w:rFonts w:ascii="Comic Sans MS" w:hAnsi="Comic Sans MS" w:cstheme="minorHAnsi"/>
                <w:sz w:val="18"/>
              </w:rPr>
              <w:t>Highlight</w:t>
            </w:r>
            <w:r w:rsidR="00577194" w:rsidRPr="007F1039">
              <w:rPr>
                <w:rFonts w:ascii="Comic Sans MS" w:hAnsi="Comic Sans MS" w:cstheme="minorHAnsi"/>
                <w:sz w:val="18"/>
              </w:rPr>
              <w:t>ed</w:t>
            </w:r>
            <w:r w:rsidRPr="007F1039">
              <w:rPr>
                <w:rFonts w:ascii="Comic Sans MS" w:hAnsi="Comic Sans MS" w:cstheme="minorHAnsi"/>
                <w:sz w:val="18"/>
              </w:rPr>
              <w:t xml:space="preserve"> the importance of accurate representation in literature</w:t>
            </w:r>
          </w:p>
          <w:p w14:paraId="78A79BB0" w14:textId="125A522A" w:rsidR="006D0D05" w:rsidRPr="007F1039" w:rsidRDefault="006D0D05" w:rsidP="003E77D1">
            <w:pPr>
              <w:rPr>
                <w:rFonts w:ascii="Comic Sans MS" w:hAnsi="Comic Sans MS" w:cstheme="minorHAnsi"/>
                <w:sz w:val="18"/>
              </w:rPr>
            </w:pPr>
          </w:p>
          <w:p w14:paraId="71BF83AB" w14:textId="0B784EE5" w:rsidR="002B38D8" w:rsidRPr="007F1039" w:rsidRDefault="002B38D8" w:rsidP="002B38D8">
            <w:pPr>
              <w:rPr>
                <w:rFonts w:ascii="Comic Sans MS" w:hAnsi="Comic Sans MS" w:cstheme="minorHAnsi"/>
                <w:sz w:val="18"/>
              </w:rPr>
            </w:pPr>
            <w:r w:rsidRPr="007F1039">
              <w:rPr>
                <w:rFonts w:ascii="Comic Sans MS" w:hAnsi="Comic Sans MS" w:cstheme="minorHAnsi"/>
                <w:sz w:val="18"/>
              </w:rPr>
              <w:t>Progressive intervention programme designed and tailored to raise lowest achieving milestones.</w:t>
            </w:r>
          </w:p>
          <w:p w14:paraId="47B8941C" w14:textId="4083FB4E" w:rsidR="006D0D05" w:rsidRPr="007F1039" w:rsidRDefault="006D0D05" w:rsidP="003E77D1">
            <w:pPr>
              <w:rPr>
                <w:rFonts w:ascii="Comic Sans MS" w:hAnsi="Comic Sans MS" w:cstheme="minorHAnsi"/>
                <w:sz w:val="18"/>
              </w:rPr>
            </w:pPr>
            <w:r w:rsidRPr="007F1039">
              <w:rPr>
                <w:rFonts w:ascii="Comic Sans MS" w:hAnsi="Comic Sans MS" w:cstheme="minorHAnsi"/>
                <w:sz w:val="18"/>
              </w:rPr>
              <w:t>Increase number of targeted learners achieving Early Level milestones in Literacy.</w:t>
            </w:r>
          </w:p>
          <w:p w14:paraId="1C8FDB7F" w14:textId="4E5E91BC" w:rsidR="006D0D05" w:rsidRPr="007F1039" w:rsidRDefault="006D0D05" w:rsidP="003E77D1">
            <w:pPr>
              <w:rPr>
                <w:rFonts w:ascii="Comic Sans MS" w:hAnsi="Comic Sans MS" w:cstheme="minorHAnsi"/>
                <w:sz w:val="18"/>
              </w:rPr>
            </w:pPr>
            <w:r w:rsidRPr="007F1039">
              <w:rPr>
                <w:rFonts w:ascii="Comic Sans MS" w:hAnsi="Comic Sans MS" w:cstheme="minorHAnsi"/>
                <w:sz w:val="18"/>
              </w:rPr>
              <w:t xml:space="preserve">Identified attainment gap will decrease by </w:t>
            </w:r>
            <w:r w:rsidR="0010497F" w:rsidRPr="007F1039">
              <w:rPr>
                <w:rFonts w:ascii="Comic Sans MS" w:hAnsi="Comic Sans MS" w:cstheme="minorHAnsi"/>
                <w:sz w:val="18"/>
              </w:rPr>
              <w:t>5</w:t>
            </w:r>
            <w:r w:rsidRPr="007F1039">
              <w:rPr>
                <w:rFonts w:ascii="Comic Sans MS" w:hAnsi="Comic Sans MS" w:cstheme="minorHAnsi"/>
                <w:sz w:val="18"/>
              </w:rPr>
              <w:t>%.</w:t>
            </w:r>
          </w:p>
          <w:p w14:paraId="0995CE30" w14:textId="77777777" w:rsidR="002B38D8" w:rsidRPr="007F1039" w:rsidRDefault="002B38D8" w:rsidP="003E77D1">
            <w:pPr>
              <w:rPr>
                <w:rFonts w:ascii="Comic Sans MS" w:hAnsi="Comic Sans MS" w:cstheme="minorHAnsi"/>
                <w:sz w:val="18"/>
              </w:rPr>
            </w:pPr>
          </w:p>
          <w:p w14:paraId="601C6E96" w14:textId="6E540588" w:rsidR="00D30D23" w:rsidRPr="007F1039" w:rsidRDefault="00152D33" w:rsidP="003E77D1">
            <w:pPr>
              <w:rPr>
                <w:rFonts w:ascii="Comic Sans MS" w:hAnsi="Comic Sans MS" w:cstheme="minorHAnsi"/>
                <w:sz w:val="18"/>
              </w:rPr>
            </w:pPr>
            <w:r w:rsidRPr="007F1039">
              <w:rPr>
                <w:rFonts w:ascii="Comic Sans MS" w:hAnsi="Comic Sans MS" w:cstheme="minorHAnsi"/>
                <w:sz w:val="18"/>
              </w:rPr>
              <w:t xml:space="preserve">To ensure </w:t>
            </w:r>
            <w:r w:rsidR="00FD5727" w:rsidRPr="007F1039">
              <w:rPr>
                <w:rFonts w:ascii="Comic Sans MS" w:hAnsi="Comic Sans MS" w:cstheme="minorHAnsi"/>
                <w:sz w:val="18"/>
              </w:rPr>
              <w:t xml:space="preserve">staff </w:t>
            </w:r>
            <w:r w:rsidRPr="007F1039">
              <w:rPr>
                <w:rFonts w:ascii="Comic Sans MS" w:hAnsi="Comic Sans MS" w:cstheme="minorHAnsi"/>
                <w:sz w:val="18"/>
              </w:rPr>
              <w:t xml:space="preserve">understanding </w:t>
            </w:r>
            <w:r w:rsidR="007475F6" w:rsidRPr="007F1039">
              <w:rPr>
                <w:rFonts w:ascii="Comic Sans MS" w:hAnsi="Comic Sans MS" w:cstheme="minorHAnsi"/>
                <w:sz w:val="18"/>
              </w:rPr>
              <w:t xml:space="preserve">on </w:t>
            </w:r>
            <w:r w:rsidRPr="007F1039">
              <w:rPr>
                <w:rFonts w:ascii="Comic Sans MS" w:hAnsi="Comic Sans MS" w:cstheme="minorHAnsi"/>
                <w:sz w:val="18"/>
              </w:rPr>
              <w:t xml:space="preserve">impact of pedagogical practices on raising attainment including </w:t>
            </w:r>
            <w:r w:rsidR="00245C57" w:rsidRPr="007F1039">
              <w:rPr>
                <w:rFonts w:ascii="Comic Sans MS" w:hAnsi="Comic Sans MS" w:cstheme="minorHAnsi"/>
                <w:sz w:val="18"/>
              </w:rPr>
              <w:t xml:space="preserve">– MTV, </w:t>
            </w:r>
            <w:r w:rsidR="00206D01" w:rsidRPr="007F1039">
              <w:rPr>
                <w:rFonts w:ascii="Comic Sans MS" w:hAnsi="Comic Sans MS" w:cstheme="minorHAnsi"/>
                <w:sz w:val="18"/>
              </w:rPr>
              <w:lastRenderedPageBreak/>
              <w:t xml:space="preserve">differentiation, </w:t>
            </w:r>
            <w:r w:rsidR="00245C57" w:rsidRPr="007F1039">
              <w:rPr>
                <w:rFonts w:ascii="Comic Sans MS" w:hAnsi="Comic Sans MS" w:cstheme="minorHAnsi"/>
                <w:sz w:val="18"/>
              </w:rPr>
              <w:t>outdoor learning</w:t>
            </w:r>
            <w:r w:rsidR="00577194" w:rsidRPr="007F1039">
              <w:rPr>
                <w:rFonts w:ascii="Comic Sans MS" w:hAnsi="Comic Sans MS" w:cstheme="minorHAnsi"/>
                <w:sz w:val="18"/>
              </w:rPr>
              <w:t xml:space="preserve">, </w:t>
            </w:r>
            <w:r w:rsidR="00245C57" w:rsidRPr="007F1039">
              <w:rPr>
                <w:rFonts w:ascii="Comic Sans MS" w:hAnsi="Comic Sans MS" w:cstheme="minorHAnsi"/>
                <w:sz w:val="18"/>
              </w:rPr>
              <w:t>play based learning</w:t>
            </w:r>
            <w:r w:rsidR="00577194" w:rsidRPr="007F1039">
              <w:rPr>
                <w:rFonts w:ascii="Comic Sans MS" w:hAnsi="Comic Sans MS" w:cstheme="minorHAnsi"/>
                <w:sz w:val="18"/>
              </w:rPr>
              <w:t xml:space="preserve"> and others.</w:t>
            </w:r>
          </w:p>
          <w:p w14:paraId="0D68D341" w14:textId="77777777" w:rsidR="00AF5B51" w:rsidRPr="007F1039" w:rsidRDefault="00AF5B51" w:rsidP="003E77D1">
            <w:pPr>
              <w:rPr>
                <w:rFonts w:ascii="Comic Sans MS" w:hAnsi="Comic Sans MS" w:cstheme="minorHAnsi"/>
                <w:sz w:val="18"/>
              </w:rPr>
            </w:pPr>
          </w:p>
          <w:p w14:paraId="1EEF7D95" w14:textId="7702FF1D" w:rsidR="00AF5B51" w:rsidRPr="007F1039" w:rsidRDefault="00AF5B51" w:rsidP="003E77D1">
            <w:pPr>
              <w:rPr>
                <w:rFonts w:ascii="Comic Sans MS" w:hAnsi="Comic Sans MS" w:cstheme="minorHAnsi"/>
                <w:sz w:val="18"/>
              </w:rPr>
            </w:pPr>
            <w:r w:rsidRPr="007F1039">
              <w:rPr>
                <w:rFonts w:ascii="Comic Sans MS" w:hAnsi="Comic Sans MS" w:cstheme="minorHAnsi"/>
                <w:sz w:val="18"/>
              </w:rPr>
              <w:t xml:space="preserve">Engage staff </w:t>
            </w:r>
            <w:r w:rsidR="00206D01" w:rsidRPr="007F1039">
              <w:rPr>
                <w:rFonts w:ascii="Comic Sans MS" w:hAnsi="Comic Sans MS" w:cstheme="minorHAnsi"/>
                <w:sz w:val="18"/>
              </w:rPr>
              <w:t xml:space="preserve">across cluster </w:t>
            </w:r>
            <w:r w:rsidR="00F87CE5" w:rsidRPr="007F1039">
              <w:rPr>
                <w:rFonts w:ascii="Comic Sans MS" w:hAnsi="Comic Sans MS" w:cstheme="minorHAnsi"/>
                <w:sz w:val="18"/>
              </w:rPr>
              <w:t xml:space="preserve">in pedagogical </w:t>
            </w:r>
            <w:r w:rsidR="00D9717E" w:rsidRPr="007F1039">
              <w:rPr>
                <w:rFonts w:ascii="Comic Sans MS" w:hAnsi="Comic Sans MS" w:cstheme="minorHAnsi"/>
                <w:sz w:val="18"/>
              </w:rPr>
              <w:t>practitioner</w:t>
            </w:r>
            <w:r w:rsidR="00206D01" w:rsidRPr="007F1039">
              <w:rPr>
                <w:rFonts w:ascii="Comic Sans MS" w:hAnsi="Comic Sans MS" w:cstheme="minorHAnsi"/>
                <w:sz w:val="18"/>
              </w:rPr>
              <w:t xml:space="preserve"> enquiry</w:t>
            </w:r>
            <w:r w:rsidR="00D9717E" w:rsidRPr="007F1039">
              <w:rPr>
                <w:rFonts w:ascii="Comic Sans MS" w:hAnsi="Comic Sans MS" w:cstheme="minorHAnsi"/>
                <w:sz w:val="18"/>
              </w:rPr>
              <w:t>.</w:t>
            </w:r>
            <w:r w:rsidR="00206D01" w:rsidRPr="007F1039">
              <w:rPr>
                <w:rFonts w:ascii="Comic Sans MS" w:hAnsi="Comic Sans MS" w:cstheme="minorHAnsi"/>
                <w:sz w:val="18"/>
              </w:rPr>
              <w:t xml:space="preserve"> </w:t>
            </w:r>
          </w:p>
          <w:p w14:paraId="37383B77" w14:textId="24BF08B5" w:rsidR="006E3DFD" w:rsidRPr="007F1039" w:rsidRDefault="006E3DFD">
            <w:pPr>
              <w:rPr>
                <w:rFonts w:ascii="Comic Sans MS" w:hAnsi="Comic Sans MS"/>
                <w:sz w:val="18"/>
              </w:rPr>
            </w:pPr>
          </w:p>
          <w:p w14:paraId="034E26FD" w14:textId="32C0AD24" w:rsidR="00ED5039" w:rsidRPr="007F1039" w:rsidRDefault="00315EF5">
            <w:pPr>
              <w:rPr>
                <w:rFonts w:ascii="Comic Sans MS" w:hAnsi="Comic Sans MS"/>
                <w:sz w:val="18"/>
              </w:rPr>
            </w:pPr>
            <w:r w:rsidRPr="007F1039">
              <w:rPr>
                <w:rFonts w:ascii="Comic Sans MS" w:hAnsi="Comic Sans MS"/>
                <w:sz w:val="18"/>
              </w:rPr>
              <w:t xml:space="preserve">All pupils are supported in the preparation for transitioning into secondary school through Ayr Academy transition programme </w:t>
            </w:r>
          </w:p>
        </w:tc>
        <w:tc>
          <w:tcPr>
            <w:tcW w:w="2835" w:type="dxa"/>
          </w:tcPr>
          <w:p w14:paraId="54AAAE9A" w14:textId="77777777" w:rsidR="00DE61E1" w:rsidRPr="001F33CE" w:rsidRDefault="00DE61E1" w:rsidP="003E77D1">
            <w:pPr>
              <w:rPr>
                <w:rFonts w:ascii="Comic Sans MS" w:hAnsi="Comic Sans MS"/>
              </w:rPr>
            </w:pPr>
          </w:p>
        </w:tc>
      </w:tr>
      <w:tr w:rsidR="00DE61E1" w:rsidRPr="001F33CE" w14:paraId="7CCBDB03" w14:textId="77777777" w:rsidTr="001400A4">
        <w:tc>
          <w:tcPr>
            <w:tcW w:w="14743" w:type="dxa"/>
            <w:gridSpan w:val="4"/>
          </w:tcPr>
          <w:p w14:paraId="196618A3" w14:textId="4C254AC2" w:rsidR="00DE61E1" w:rsidRPr="001F33CE" w:rsidRDefault="00DE61E1">
            <w:pPr>
              <w:rPr>
                <w:rFonts w:ascii="Comic Sans MS" w:hAnsi="Comic Sans MS"/>
              </w:rPr>
            </w:pPr>
            <w:r w:rsidRPr="000E570E">
              <w:rPr>
                <w:rFonts w:ascii="Comic Sans MS" w:hAnsi="Comic Sans MS"/>
                <w:b/>
                <w:bCs/>
              </w:rPr>
              <w:t>Lead Persons:</w:t>
            </w:r>
            <w:r w:rsidR="00BD21D0">
              <w:rPr>
                <w:rFonts w:ascii="Comic Sans MS" w:hAnsi="Comic Sans MS"/>
              </w:rPr>
              <w:t xml:space="preserve"> Caroline Tonner</w:t>
            </w:r>
            <w:r w:rsidR="0002005C">
              <w:rPr>
                <w:rFonts w:ascii="Comic Sans MS" w:hAnsi="Comic Sans MS"/>
              </w:rPr>
              <w:t xml:space="preserve"> DHT</w:t>
            </w:r>
            <w:r w:rsidR="00BD21D0">
              <w:rPr>
                <w:rFonts w:ascii="Comic Sans MS" w:hAnsi="Comic Sans MS"/>
              </w:rPr>
              <w:t>,</w:t>
            </w:r>
            <w:r w:rsidR="00173F9A">
              <w:rPr>
                <w:rFonts w:ascii="Comic Sans MS" w:hAnsi="Comic Sans MS"/>
              </w:rPr>
              <w:t xml:space="preserve"> Suzie Morton</w:t>
            </w:r>
            <w:r w:rsidR="0002005C">
              <w:rPr>
                <w:rFonts w:ascii="Comic Sans MS" w:hAnsi="Comic Sans MS"/>
              </w:rPr>
              <w:t xml:space="preserve"> CT</w:t>
            </w:r>
            <w:r w:rsidR="00173F9A">
              <w:rPr>
                <w:rFonts w:ascii="Comic Sans MS" w:hAnsi="Comic Sans MS"/>
              </w:rPr>
              <w:t xml:space="preserve">, Lauren </w:t>
            </w:r>
            <w:r w:rsidR="0002005C">
              <w:rPr>
                <w:rFonts w:ascii="Comic Sans MS" w:hAnsi="Comic Sans MS"/>
              </w:rPr>
              <w:t>Meikle CT</w:t>
            </w:r>
          </w:p>
        </w:tc>
      </w:tr>
      <w:tr w:rsidR="000E570E" w:rsidRPr="001F33CE" w14:paraId="1A31F72C" w14:textId="77777777" w:rsidTr="006F37DB">
        <w:tc>
          <w:tcPr>
            <w:tcW w:w="14743" w:type="dxa"/>
            <w:gridSpan w:val="4"/>
          </w:tcPr>
          <w:p w14:paraId="494FEC88" w14:textId="35E5FDD1" w:rsidR="000E570E" w:rsidRPr="000E570E" w:rsidRDefault="000E570E">
            <w:pPr>
              <w:rPr>
                <w:rFonts w:ascii="Comic Sans MS" w:hAnsi="Comic Sans MS"/>
                <w:b/>
                <w:bCs/>
              </w:rPr>
            </w:pPr>
            <w:r w:rsidRPr="000E570E">
              <w:rPr>
                <w:rFonts w:ascii="Comic Sans MS" w:hAnsi="Comic Sans MS"/>
                <w:b/>
                <w:bCs/>
              </w:rPr>
              <w:t>Timescales:</w:t>
            </w:r>
            <w:r>
              <w:rPr>
                <w:rFonts w:ascii="Comic Sans MS" w:hAnsi="Comic Sans MS"/>
                <w:b/>
                <w:bCs/>
              </w:rPr>
              <w:t xml:space="preserve"> </w:t>
            </w:r>
            <w:r w:rsidRPr="001F33CE">
              <w:rPr>
                <w:rFonts w:ascii="Comic Sans MS" w:hAnsi="Comic Sans MS"/>
              </w:rPr>
              <w:t>By June 2024</w:t>
            </w:r>
            <w:r>
              <w:rPr>
                <w:rFonts w:ascii="Comic Sans MS" w:hAnsi="Comic Sans MS"/>
              </w:rPr>
              <w:t xml:space="preserve"> (Including mid-year review)</w:t>
            </w:r>
          </w:p>
        </w:tc>
      </w:tr>
      <w:tr w:rsidR="000E570E" w:rsidRPr="001F33CE" w14:paraId="45187B6B" w14:textId="77777777" w:rsidTr="00B54928">
        <w:tc>
          <w:tcPr>
            <w:tcW w:w="14743" w:type="dxa"/>
            <w:gridSpan w:val="4"/>
          </w:tcPr>
          <w:p w14:paraId="7AC3D03C" w14:textId="7C571C06" w:rsidR="000E570E" w:rsidRPr="000E570E" w:rsidRDefault="000E570E">
            <w:pPr>
              <w:rPr>
                <w:rFonts w:ascii="Comic Sans MS" w:hAnsi="Comic Sans MS"/>
                <w:b/>
                <w:bCs/>
              </w:rPr>
            </w:pPr>
            <w:r w:rsidRPr="000E570E">
              <w:rPr>
                <w:rFonts w:ascii="Comic Sans MS" w:hAnsi="Comic Sans MS"/>
                <w:b/>
                <w:bCs/>
              </w:rPr>
              <w:t>Budget</w:t>
            </w:r>
            <w:r>
              <w:rPr>
                <w:rFonts w:ascii="Comic Sans MS" w:hAnsi="Comic Sans MS"/>
                <w:b/>
                <w:bCs/>
              </w:rPr>
              <w:t xml:space="preserve">: </w:t>
            </w:r>
            <w:r w:rsidR="00B75C50" w:rsidRPr="00B75C50">
              <w:rPr>
                <w:rFonts w:ascii="Comic Sans MS" w:hAnsi="Comic Sans MS"/>
              </w:rPr>
              <w:t>PEF - School Assistants, EYP in P1</w:t>
            </w:r>
            <w:r w:rsidR="00577194">
              <w:rPr>
                <w:rFonts w:ascii="Comic Sans MS" w:hAnsi="Comic Sans MS"/>
              </w:rPr>
              <w:t>, new reading schemes/reading books, author visits</w:t>
            </w:r>
          </w:p>
        </w:tc>
      </w:tr>
    </w:tbl>
    <w:p w14:paraId="586A7B02" w14:textId="77777777" w:rsidR="008109AA" w:rsidRPr="001F33CE" w:rsidRDefault="008109AA">
      <w:pPr>
        <w:rPr>
          <w:rFonts w:ascii="Comic Sans MS" w:hAnsi="Comic Sans MS"/>
        </w:rPr>
      </w:pPr>
    </w:p>
    <w:tbl>
      <w:tblPr>
        <w:tblStyle w:val="TableGrid"/>
        <w:tblW w:w="14743" w:type="dxa"/>
        <w:tblInd w:w="-289" w:type="dxa"/>
        <w:tblLook w:val="04A0" w:firstRow="1" w:lastRow="0" w:firstColumn="1" w:lastColumn="0" w:noHBand="0" w:noVBand="1"/>
      </w:tblPr>
      <w:tblGrid>
        <w:gridCol w:w="3119"/>
        <w:gridCol w:w="3828"/>
        <w:gridCol w:w="4252"/>
        <w:gridCol w:w="3544"/>
      </w:tblGrid>
      <w:tr w:rsidR="00B75C50" w:rsidRPr="001F33CE" w14:paraId="58A48AE1" w14:textId="77777777" w:rsidTr="00366A05">
        <w:tc>
          <w:tcPr>
            <w:tcW w:w="14743" w:type="dxa"/>
            <w:gridSpan w:val="4"/>
            <w:shd w:val="clear" w:color="auto" w:fill="DEEAF6" w:themeFill="accent5" w:themeFillTint="33"/>
          </w:tcPr>
          <w:p w14:paraId="06BE969C" w14:textId="3641EAB2" w:rsidR="00B75C50" w:rsidRPr="00577194" w:rsidRDefault="003576C6" w:rsidP="003576C6">
            <w:pPr>
              <w:rPr>
                <w:rFonts w:ascii="Comic Sans MS" w:hAnsi="Comic Sans MS"/>
                <w:b/>
                <w:bCs/>
                <w:sz w:val="18"/>
                <w:szCs w:val="18"/>
              </w:rPr>
            </w:pPr>
            <w:r w:rsidRPr="00501EA3">
              <w:rPr>
                <w:rFonts w:ascii="Comic Sans MS" w:hAnsi="Comic Sans MS"/>
                <w:b/>
                <w:bCs/>
                <w:sz w:val="18"/>
                <w:szCs w:val="18"/>
              </w:rPr>
              <w:t xml:space="preserve">HGIOS 4 Quality Indicators: </w:t>
            </w:r>
            <w:r w:rsidRPr="00501EA3">
              <w:rPr>
                <w:rFonts w:ascii="Comic Sans MS" w:hAnsi="Comic Sans MS"/>
                <w:sz w:val="18"/>
                <w:szCs w:val="18"/>
              </w:rPr>
              <w:t>1.1 Self Evaluation for Self-Improvement; 1.2 Leadership of Learning; 1.3 Leadership of Change; 2.2 Curriculum; 2.3 Learning, Teaching and Assessment; 2.4 Per</w:t>
            </w:r>
            <w:r>
              <w:rPr>
                <w:rFonts w:ascii="Comic Sans MS" w:hAnsi="Comic Sans MS"/>
                <w:sz w:val="18"/>
                <w:szCs w:val="18"/>
              </w:rPr>
              <w:t>sonalised Support; 3.2 Raising Attainment &amp; A</w:t>
            </w:r>
            <w:r w:rsidRPr="00501EA3">
              <w:rPr>
                <w:rFonts w:ascii="Comic Sans MS" w:hAnsi="Comic Sans MS"/>
                <w:sz w:val="18"/>
                <w:szCs w:val="18"/>
              </w:rPr>
              <w:t>chievement</w:t>
            </w:r>
          </w:p>
        </w:tc>
      </w:tr>
      <w:tr w:rsidR="00D3768F" w:rsidRPr="001F33CE" w14:paraId="7E78F02E" w14:textId="77777777" w:rsidTr="00366A05">
        <w:tc>
          <w:tcPr>
            <w:tcW w:w="14743" w:type="dxa"/>
            <w:gridSpan w:val="4"/>
            <w:shd w:val="clear" w:color="auto" w:fill="DEEAF6" w:themeFill="accent5" w:themeFillTint="33"/>
          </w:tcPr>
          <w:p w14:paraId="4B32FF4C" w14:textId="3AE7DE2C" w:rsidR="00D3768F" w:rsidRPr="00577194" w:rsidRDefault="00EE6D10" w:rsidP="00EE6D10">
            <w:pPr>
              <w:rPr>
                <w:rFonts w:ascii="Comic Sans MS" w:hAnsi="Comic Sans MS" w:cs="Arial"/>
                <w:b/>
                <w:sz w:val="18"/>
                <w:szCs w:val="18"/>
              </w:rPr>
            </w:pPr>
            <w:r w:rsidRPr="00501EA3">
              <w:rPr>
                <w:rFonts w:ascii="Comic Sans MS" w:hAnsi="Comic Sans MS" w:cs="Arial"/>
                <w:b/>
                <w:sz w:val="18"/>
                <w:szCs w:val="18"/>
              </w:rPr>
              <w:t xml:space="preserve">NIF </w:t>
            </w:r>
            <w:r w:rsidR="00577194" w:rsidRPr="00501EA3">
              <w:rPr>
                <w:rFonts w:ascii="Comic Sans MS" w:hAnsi="Comic Sans MS" w:cs="Arial"/>
                <w:b/>
                <w:sz w:val="18"/>
                <w:szCs w:val="18"/>
              </w:rPr>
              <w:t>Priorities:</w:t>
            </w:r>
            <w:r w:rsidR="00577194" w:rsidRPr="00501EA3">
              <w:rPr>
                <w:rFonts w:ascii="Comic Sans MS" w:hAnsi="Comic Sans MS"/>
                <w:sz w:val="18"/>
                <w:szCs w:val="18"/>
              </w:rPr>
              <w:t xml:space="preserve"> Improvement</w:t>
            </w:r>
            <w:r w:rsidRPr="00501EA3">
              <w:rPr>
                <w:rFonts w:ascii="Comic Sans MS" w:hAnsi="Comic Sans MS"/>
                <w:sz w:val="18"/>
                <w:szCs w:val="18"/>
              </w:rPr>
              <w:t xml:space="preserve"> </w:t>
            </w:r>
            <w:r>
              <w:rPr>
                <w:rFonts w:ascii="Comic Sans MS" w:hAnsi="Comic Sans MS"/>
                <w:sz w:val="18"/>
                <w:szCs w:val="18"/>
              </w:rPr>
              <w:t>in attainment, particularly in Literacy and N</w:t>
            </w:r>
            <w:r w:rsidRPr="00501EA3">
              <w:rPr>
                <w:rFonts w:ascii="Comic Sans MS" w:hAnsi="Comic Sans MS"/>
                <w:sz w:val="18"/>
                <w:szCs w:val="18"/>
              </w:rPr>
              <w:t>umeracy</w:t>
            </w:r>
            <w:r>
              <w:rPr>
                <w:rFonts w:ascii="Comic Sans MS" w:hAnsi="Comic Sans MS"/>
                <w:sz w:val="18"/>
                <w:szCs w:val="18"/>
              </w:rPr>
              <w:t>.</w:t>
            </w:r>
            <w:r w:rsidRPr="00501EA3">
              <w:rPr>
                <w:rFonts w:ascii="Comic Sans MS" w:hAnsi="Comic Sans MS"/>
                <w:sz w:val="18"/>
                <w:szCs w:val="18"/>
              </w:rPr>
              <w:t xml:space="preserve"> Closing the attainment gap between the most and least disadvantaged children and young people</w:t>
            </w:r>
            <w:r>
              <w:rPr>
                <w:rFonts w:ascii="Comic Sans MS" w:hAnsi="Comic Sans MS"/>
                <w:sz w:val="18"/>
                <w:szCs w:val="18"/>
              </w:rPr>
              <w:t>.</w:t>
            </w:r>
            <w:r w:rsidRPr="00501EA3">
              <w:rPr>
                <w:rFonts w:ascii="Comic Sans MS" w:hAnsi="Comic Sans MS"/>
                <w:sz w:val="18"/>
                <w:szCs w:val="18"/>
              </w:rPr>
              <w:t xml:space="preserve"> Improvement in employability skills and sustained, positive school-leaver destinations for all young people</w:t>
            </w:r>
            <w:r>
              <w:rPr>
                <w:rFonts w:ascii="Comic Sans MS" w:hAnsi="Comic Sans MS"/>
                <w:sz w:val="18"/>
                <w:szCs w:val="18"/>
              </w:rPr>
              <w:t>.</w:t>
            </w:r>
          </w:p>
        </w:tc>
      </w:tr>
      <w:tr w:rsidR="0012256D" w:rsidRPr="001F33CE" w14:paraId="745F2370" w14:textId="77777777" w:rsidTr="008109AA">
        <w:tc>
          <w:tcPr>
            <w:tcW w:w="14743" w:type="dxa"/>
            <w:gridSpan w:val="4"/>
            <w:shd w:val="clear" w:color="auto" w:fill="BDD6EE" w:themeFill="accent5" w:themeFillTint="66"/>
          </w:tcPr>
          <w:p w14:paraId="6F6442AF" w14:textId="6FC7F110" w:rsidR="0012256D" w:rsidRPr="004A29F3" w:rsidRDefault="0012256D" w:rsidP="00D40B10">
            <w:pPr>
              <w:rPr>
                <w:rFonts w:ascii="Comic Sans MS" w:hAnsi="Comic Sans MS"/>
                <w:b/>
                <w:sz w:val="24"/>
                <w:szCs w:val="24"/>
              </w:rPr>
            </w:pPr>
            <w:r w:rsidRPr="004A29F3">
              <w:rPr>
                <w:rFonts w:ascii="Comic Sans MS" w:hAnsi="Comic Sans MS"/>
                <w:b/>
                <w:sz w:val="24"/>
                <w:szCs w:val="24"/>
              </w:rPr>
              <w:t>T</w:t>
            </w:r>
            <w:r w:rsidR="00EE6D10">
              <w:rPr>
                <w:rFonts w:ascii="Comic Sans MS" w:hAnsi="Comic Sans MS"/>
                <w:b/>
                <w:sz w:val="24"/>
                <w:szCs w:val="24"/>
              </w:rPr>
              <w:t>arget: T</w:t>
            </w:r>
            <w:r w:rsidRPr="004A29F3">
              <w:rPr>
                <w:rFonts w:ascii="Comic Sans MS" w:hAnsi="Comic Sans MS"/>
                <w:b/>
                <w:sz w:val="24"/>
                <w:szCs w:val="24"/>
              </w:rPr>
              <w:t>o raise attainment for all in numeracy and close the attainment gap by improving attainment</w:t>
            </w:r>
          </w:p>
        </w:tc>
      </w:tr>
      <w:tr w:rsidR="0012256D" w:rsidRPr="001F33CE" w14:paraId="2058725B" w14:textId="77777777" w:rsidTr="001400A4">
        <w:tc>
          <w:tcPr>
            <w:tcW w:w="3119" w:type="dxa"/>
          </w:tcPr>
          <w:p w14:paraId="00DF873D" w14:textId="77777777" w:rsidR="0012256D" w:rsidRPr="004A29F3" w:rsidRDefault="0012256D" w:rsidP="00D40B10">
            <w:pPr>
              <w:rPr>
                <w:rFonts w:ascii="Comic Sans MS" w:hAnsi="Comic Sans MS"/>
                <w:b/>
                <w:sz w:val="24"/>
                <w:szCs w:val="24"/>
              </w:rPr>
            </w:pPr>
            <w:r w:rsidRPr="004A29F3">
              <w:rPr>
                <w:rFonts w:ascii="Comic Sans MS" w:hAnsi="Comic Sans MS"/>
                <w:b/>
                <w:sz w:val="24"/>
                <w:szCs w:val="24"/>
              </w:rPr>
              <w:t>Outcomes</w:t>
            </w:r>
          </w:p>
        </w:tc>
        <w:tc>
          <w:tcPr>
            <w:tcW w:w="3828" w:type="dxa"/>
          </w:tcPr>
          <w:p w14:paraId="1A53D2E7" w14:textId="77777777" w:rsidR="0012256D" w:rsidRPr="004A29F3" w:rsidRDefault="0012256D" w:rsidP="00D40B10">
            <w:pPr>
              <w:rPr>
                <w:rFonts w:ascii="Comic Sans MS" w:hAnsi="Comic Sans MS"/>
                <w:b/>
                <w:sz w:val="24"/>
                <w:szCs w:val="24"/>
              </w:rPr>
            </w:pPr>
            <w:r w:rsidRPr="004A29F3">
              <w:rPr>
                <w:rFonts w:ascii="Comic Sans MS" w:hAnsi="Comic Sans MS"/>
                <w:b/>
                <w:sz w:val="24"/>
                <w:szCs w:val="24"/>
              </w:rPr>
              <w:t>Measures</w:t>
            </w:r>
          </w:p>
        </w:tc>
        <w:tc>
          <w:tcPr>
            <w:tcW w:w="4252" w:type="dxa"/>
          </w:tcPr>
          <w:p w14:paraId="1CCEB40C" w14:textId="77777777" w:rsidR="0012256D" w:rsidRPr="004A29F3" w:rsidRDefault="0012256D" w:rsidP="00D40B10">
            <w:pPr>
              <w:rPr>
                <w:rFonts w:ascii="Comic Sans MS" w:hAnsi="Comic Sans MS"/>
                <w:b/>
                <w:sz w:val="24"/>
                <w:szCs w:val="24"/>
              </w:rPr>
            </w:pPr>
            <w:r w:rsidRPr="004A29F3">
              <w:rPr>
                <w:rFonts w:ascii="Comic Sans MS" w:hAnsi="Comic Sans MS"/>
                <w:b/>
                <w:sz w:val="24"/>
                <w:szCs w:val="24"/>
              </w:rPr>
              <w:t>Intended Impact</w:t>
            </w:r>
          </w:p>
        </w:tc>
        <w:tc>
          <w:tcPr>
            <w:tcW w:w="3544" w:type="dxa"/>
          </w:tcPr>
          <w:p w14:paraId="40DE0451" w14:textId="77777777" w:rsidR="0012256D" w:rsidRPr="004A29F3" w:rsidRDefault="0012256D" w:rsidP="00D40B10">
            <w:pPr>
              <w:rPr>
                <w:rFonts w:ascii="Comic Sans MS" w:hAnsi="Comic Sans MS"/>
                <w:b/>
                <w:sz w:val="24"/>
                <w:szCs w:val="24"/>
              </w:rPr>
            </w:pPr>
            <w:r w:rsidRPr="004A29F3">
              <w:rPr>
                <w:rFonts w:ascii="Comic Sans MS" w:hAnsi="Comic Sans MS"/>
                <w:b/>
                <w:sz w:val="24"/>
                <w:szCs w:val="24"/>
              </w:rPr>
              <w:t>Actual Impact</w:t>
            </w:r>
          </w:p>
        </w:tc>
      </w:tr>
      <w:tr w:rsidR="0012256D" w:rsidRPr="001F33CE" w14:paraId="7CF00D67" w14:textId="77777777" w:rsidTr="001400A4">
        <w:tc>
          <w:tcPr>
            <w:tcW w:w="3119" w:type="dxa"/>
          </w:tcPr>
          <w:p w14:paraId="7B4471C2" w14:textId="37E0EED1" w:rsidR="0012256D" w:rsidRPr="007F1039" w:rsidRDefault="0012256D" w:rsidP="00D40B10">
            <w:pPr>
              <w:rPr>
                <w:rFonts w:ascii="Comic Sans MS" w:hAnsi="Comic Sans MS"/>
              </w:rPr>
            </w:pPr>
            <w:r w:rsidRPr="007F1039">
              <w:rPr>
                <w:rFonts w:ascii="Comic Sans MS" w:hAnsi="Comic Sans MS"/>
              </w:rPr>
              <w:t>Increase % of all learners on track to achieve expected CFE level in numeracy</w:t>
            </w:r>
          </w:p>
          <w:p w14:paraId="537F5369" w14:textId="77777777" w:rsidR="003E77D1" w:rsidRPr="007F1039" w:rsidRDefault="003E77D1" w:rsidP="00D40B10">
            <w:pPr>
              <w:rPr>
                <w:rFonts w:ascii="Comic Sans MS" w:hAnsi="Comic Sans MS"/>
                <w:u w:val="single"/>
              </w:rPr>
            </w:pPr>
          </w:p>
          <w:p w14:paraId="56AFC719" w14:textId="77777777" w:rsidR="003E77D1" w:rsidRPr="007F1039" w:rsidRDefault="003E77D1" w:rsidP="003E77D1">
            <w:pPr>
              <w:rPr>
                <w:rFonts w:ascii="Comic Sans MS" w:hAnsi="Comic Sans MS"/>
              </w:rPr>
            </w:pPr>
            <w:r w:rsidRPr="007F1039">
              <w:rPr>
                <w:rFonts w:ascii="Comic Sans MS" w:hAnsi="Comic Sans MS"/>
              </w:rPr>
              <w:t>% of learners on track to achieve expected level:</w:t>
            </w:r>
          </w:p>
          <w:p w14:paraId="3075EFC3" w14:textId="151DEB07" w:rsidR="003E77D1" w:rsidRPr="007F1039" w:rsidRDefault="00577194" w:rsidP="003E77D1">
            <w:pPr>
              <w:rPr>
                <w:rFonts w:ascii="Comic Sans MS" w:hAnsi="Comic Sans MS"/>
              </w:rPr>
            </w:pPr>
            <w:r w:rsidRPr="007F1039">
              <w:rPr>
                <w:rFonts w:ascii="Comic Sans MS" w:hAnsi="Comic Sans MS"/>
              </w:rPr>
              <w:t>P1/P4/P7 N</w:t>
            </w:r>
            <w:r w:rsidR="003E77D1" w:rsidRPr="007F1039">
              <w:rPr>
                <w:rFonts w:ascii="Comic Sans MS" w:hAnsi="Comic Sans MS"/>
              </w:rPr>
              <w:t xml:space="preserve">umeracy from </w:t>
            </w:r>
            <w:r w:rsidRPr="007F1039">
              <w:rPr>
                <w:rFonts w:ascii="Comic Sans MS" w:hAnsi="Comic Sans MS"/>
              </w:rPr>
              <w:t xml:space="preserve">87.5% </w:t>
            </w:r>
            <w:r w:rsidR="003E77D1" w:rsidRPr="007F1039">
              <w:rPr>
                <w:rFonts w:ascii="Comic Sans MS" w:hAnsi="Comic Sans MS"/>
              </w:rPr>
              <w:t xml:space="preserve">to </w:t>
            </w:r>
            <w:r w:rsidRPr="007F1039">
              <w:rPr>
                <w:rFonts w:ascii="Comic Sans MS" w:hAnsi="Comic Sans MS"/>
              </w:rPr>
              <w:t>92.5%</w:t>
            </w:r>
          </w:p>
          <w:p w14:paraId="37CE2BE8" w14:textId="7B773E3E" w:rsidR="00EC62B0" w:rsidRPr="007F1039" w:rsidRDefault="00EC62B0" w:rsidP="003E77D1">
            <w:pPr>
              <w:rPr>
                <w:rFonts w:ascii="Comic Sans MS" w:hAnsi="Comic Sans MS"/>
              </w:rPr>
            </w:pPr>
          </w:p>
          <w:p w14:paraId="289BBDFF" w14:textId="79611D50" w:rsidR="00EC62B0" w:rsidRPr="007F1039" w:rsidRDefault="00EC62B0" w:rsidP="003E77D1">
            <w:pPr>
              <w:rPr>
                <w:rFonts w:ascii="Comic Sans MS" w:hAnsi="Comic Sans MS"/>
              </w:rPr>
            </w:pPr>
            <w:r w:rsidRPr="007F1039">
              <w:rPr>
                <w:rFonts w:ascii="Comic Sans MS" w:hAnsi="Comic Sans MS"/>
              </w:rPr>
              <w:t>Focus on P3 Numeracy 76%</w:t>
            </w:r>
          </w:p>
          <w:p w14:paraId="58231C6B" w14:textId="4ED43B28" w:rsidR="002B38D8" w:rsidRPr="007F1039" w:rsidRDefault="002B38D8" w:rsidP="002B38D8">
            <w:pPr>
              <w:rPr>
                <w:rFonts w:ascii="Comic Sans MS" w:hAnsi="Comic Sans MS"/>
              </w:rPr>
            </w:pPr>
            <w:r w:rsidRPr="007F1039">
              <w:rPr>
                <w:rFonts w:ascii="Comic Sans MS" w:hAnsi="Comic Sans MS"/>
              </w:rPr>
              <w:lastRenderedPageBreak/>
              <w:t xml:space="preserve">Increase </w:t>
            </w:r>
            <w:r w:rsidR="00F964DC" w:rsidRPr="007F1039">
              <w:rPr>
                <w:rFonts w:ascii="Comic Sans MS" w:hAnsi="Comic Sans MS"/>
              </w:rPr>
              <w:t>5</w:t>
            </w:r>
            <w:r w:rsidRPr="007F1039">
              <w:rPr>
                <w:rFonts w:ascii="Comic Sans MS" w:hAnsi="Comic Sans MS"/>
              </w:rPr>
              <w:t xml:space="preserve">% of all learners achieving 8 or more Numeracy and Maths Early Years milestones focussing on skills progression in number recognition, touch counting, making quantities and dot patterns. </w:t>
            </w:r>
          </w:p>
          <w:p w14:paraId="59051474" w14:textId="4486F023" w:rsidR="0010497F" w:rsidRPr="007F1039" w:rsidRDefault="0010497F" w:rsidP="002B38D8">
            <w:pPr>
              <w:rPr>
                <w:rFonts w:ascii="Comic Sans MS" w:hAnsi="Comic Sans MS"/>
              </w:rPr>
            </w:pPr>
            <w:r w:rsidRPr="007F1039">
              <w:rPr>
                <w:rFonts w:ascii="Comic Sans MS" w:hAnsi="Comic Sans MS"/>
              </w:rPr>
              <w:t>91% to 96%</w:t>
            </w:r>
          </w:p>
          <w:p w14:paraId="03F976EA" w14:textId="77777777" w:rsidR="003E77D1" w:rsidRPr="007F1039" w:rsidRDefault="003E77D1" w:rsidP="00D40B10">
            <w:pPr>
              <w:rPr>
                <w:rFonts w:ascii="Comic Sans MS" w:hAnsi="Comic Sans MS"/>
                <w:u w:val="single"/>
              </w:rPr>
            </w:pPr>
          </w:p>
          <w:p w14:paraId="67140DD5" w14:textId="1453ADE0" w:rsidR="0002005C" w:rsidRPr="007F1039" w:rsidRDefault="0002005C" w:rsidP="0002005C">
            <w:pPr>
              <w:rPr>
                <w:rFonts w:ascii="Comic Sans MS" w:hAnsi="Comic Sans MS"/>
                <w:u w:val="single"/>
              </w:rPr>
            </w:pPr>
          </w:p>
        </w:tc>
        <w:tc>
          <w:tcPr>
            <w:tcW w:w="3828" w:type="dxa"/>
          </w:tcPr>
          <w:p w14:paraId="07638950" w14:textId="77777777" w:rsidR="0012256D" w:rsidRPr="007F1039" w:rsidRDefault="0012256D" w:rsidP="00D40B10">
            <w:pPr>
              <w:rPr>
                <w:rFonts w:ascii="Comic Sans MS" w:hAnsi="Comic Sans MS"/>
              </w:rPr>
            </w:pPr>
            <w:r w:rsidRPr="007F1039">
              <w:rPr>
                <w:rFonts w:ascii="Comic Sans MS" w:hAnsi="Comic Sans MS"/>
              </w:rPr>
              <w:lastRenderedPageBreak/>
              <w:t>ACEL level cohort tracking including December and June data uplifts</w:t>
            </w:r>
          </w:p>
          <w:p w14:paraId="109768E1" w14:textId="77777777" w:rsidR="0012256D" w:rsidRPr="007F1039" w:rsidRDefault="0012256D" w:rsidP="00D40B10">
            <w:pPr>
              <w:rPr>
                <w:rFonts w:ascii="Comic Sans MS" w:hAnsi="Comic Sans MS"/>
              </w:rPr>
            </w:pPr>
          </w:p>
          <w:p w14:paraId="1B9F36AA" w14:textId="77777777" w:rsidR="0012256D" w:rsidRPr="007F1039" w:rsidRDefault="0012256D" w:rsidP="00D40B10">
            <w:pPr>
              <w:rPr>
                <w:rFonts w:ascii="Comic Sans MS" w:hAnsi="Comic Sans MS"/>
              </w:rPr>
            </w:pPr>
            <w:r w:rsidRPr="007F1039">
              <w:rPr>
                <w:rFonts w:ascii="Comic Sans MS" w:hAnsi="Comic Sans MS"/>
              </w:rPr>
              <w:t>Learning conversations progress updates</w:t>
            </w:r>
          </w:p>
          <w:p w14:paraId="4600D0B4" w14:textId="77777777" w:rsidR="0012256D" w:rsidRPr="007F1039" w:rsidRDefault="0012256D" w:rsidP="00D40B10">
            <w:pPr>
              <w:rPr>
                <w:rFonts w:ascii="Comic Sans MS" w:hAnsi="Comic Sans MS"/>
              </w:rPr>
            </w:pPr>
          </w:p>
          <w:p w14:paraId="28536508" w14:textId="3DDA8E4B" w:rsidR="0012256D" w:rsidRPr="007F1039" w:rsidRDefault="0012256D" w:rsidP="00D40B10">
            <w:pPr>
              <w:rPr>
                <w:rFonts w:ascii="Comic Sans MS" w:hAnsi="Comic Sans MS"/>
              </w:rPr>
            </w:pPr>
            <w:r w:rsidRPr="007F1039">
              <w:rPr>
                <w:rFonts w:ascii="Comic Sans MS" w:hAnsi="Comic Sans MS"/>
              </w:rPr>
              <w:t>Class observation feedback on teaching of numeracy</w:t>
            </w:r>
          </w:p>
          <w:p w14:paraId="22579D01" w14:textId="77777777" w:rsidR="0012256D" w:rsidRPr="007F1039" w:rsidRDefault="0012256D" w:rsidP="00D40B10">
            <w:pPr>
              <w:rPr>
                <w:rFonts w:ascii="Comic Sans MS" w:hAnsi="Comic Sans MS"/>
              </w:rPr>
            </w:pPr>
          </w:p>
          <w:p w14:paraId="162EF294" w14:textId="77777777" w:rsidR="0012256D" w:rsidRPr="007F1039" w:rsidRDefault="0012256D" w:rsidP="00D40B10">
            <w:pPr>
              <w:rPr>
                <w:rFonts w:ascii="Comic Sans MS" w:hAnsi="Comic Sans MS"/>
              </w:rPr>
            </w:pPr>
            <w:r w:rsidRPr="007F1039">
              <w:rPr>
                <w:rFonts w:ascii="Comic Sans MS" w:hAnsi="Comic Sans MS"/>
              </w:rPr>
              <w:lastRenderedPageBreak/>
              <w:t>Various data and Standardised assessments across P1-P7</w:t>
            </w:r>
          </w:p>
          <w:p w14:paraId="213F0318" w14:textId="77777777" w:rsidR="0002005C" w:rsidRPr="007F1039" w:rsidRDefault="0002005C" w:rsidP="0002005C">
            <w:pPr>
              <w:rPr>
                <w:rFonts w:ascii="Comic Sans MS" w:hAnsi="Comic Sans MS"/>
              </w:rPr>
            </w:pPr>
            <w:r w:rsidRPr="007F1039">
              <w:rPr>
                <w:rFonts w:ascii="Comic Sans MS" w:hAnsi="Comic Sans MS"/>
              </w:rPr>
              <w:t xml:space="preserve">(GL, Number Sense, Early Level Assessments, Hodder, </w:t>
            </w:r>
            <w:proofErr w:type="spellStart"/>
            <w:r w:rsidRPr="007F1039">
              <w:rPr>
                <w:rFonts w:ascii="Comic Sans MS" w:hAnsi="Comic Sans MS"/>
              </w:rPr>
              <w:t>Headstart</w:t>
            </w:r>
            <w:proofErr w:type="spellEnd"/>
            <w:r w:rsidRPr="007F1039">
              <w:rPr>
                <w:rFonts w:ascii="Comic Sans MS" w:hAnsi="Comic Sans MS"/>
              </w:rPr>
              <w:t>, Arithmetic, Problem Solving and Reasoning)</w:t>
            </w:r>
          </w:p>
          <w:p w14:paraId="096663A6" w14:textId="77777777" w:rsidR="0002005C" w:rsidRPr="007F1039" w:rsidRDefault="0002005C" w:rsidP="0002005C">
            <w:pPr>
              <w:rPr>
                <w:rFonts w:ascii="Comic Sans MS" w:hAnsi="Comic Sans MS"/>
              </w:rPr>
            </w:pPr>
          </w:p>
          <w:p w14:paraId="38098610" w14:textId="77777777" w:rsidR="0002005C" w:rsidRPr="007F1039" w:rsidRDefault="0002005C" w:rsidP="0002005C">
            <w:pPr>
              <w:rPr>
                <w:rFonts w:ascii="Comic Sans MS" w:hAnsi="Comic Sans MS"/>
              </w:rPr>
            </w:pPr>
            <w:r w:rsidRPr="007F1039">
              <w:rPr>
                <w:rFonts w:ascii="Comic Sans MS" w:hAnsi="Comic Sans MS"/>
              </w:rPr>
              <w:t>Pre and Post Positive Mathematical Mindset questionnaires</w:t>
            </w:r>
          </w:p>
          <w:p w14:paraId="6068D479" w14:textId="77777777" w:rsidR="0002005C" w:rsidRPr="007F1039" w:rsidRDefault="0002005C" w:rsidP="0002005C">
            <w:pPr>
              <w:rPr>
                <w:rFonts w:ascii="Comic Sans MS" w:hAnsi="Comic Sans MS"/>
              </w:rPr>
            </w:pPr>
          </w:p>
          <w:p w14:paraId="4BC1D705" w14:textId="425DB9C8" w:rsidR="0002005C" w:rsidRPr="007F1039" w:rsidRDefault="0002005C" w:rsidP="0002005C">
            <w:pPr>
              <w:rPr>
                <w:rFonts w:ascii="Comic Sans MS" w:hAnsi="Comic Sans MS"/>
              </w:rPr>
            </w:pPr>
            <w:r w:rsidRPr="007F1039">
              <w:rPr>
                <w:rFonts w:ascii="Comic Sans MS" w:hAnsi="Comic Sans MS"/>
              </w:rPr>
              <w:t xml:space="preserve">Data from numeracy-based interventions (5 Minute box, Catch-up Numeracy, Number Sense, </w:t>
            </w:r>
            <w:proofErr w:type="spellStart"/>
            <w:r w:rsidRPr="007F1039">
              <w:rPr>
                <w:rFonts w:ascii="Comic Sans MS" w:hAnsi="Comic Sans MS"/>
              </w:rPr>
              <w:t>Mathseeds</w:t>
            </w:r>
            <w:proofErr w:type="spellEnd"/>
            <w:r w:rsidRPr="007F1039">
              <w:rPr>
                <w:rFonts w:ascii="Comic Sans MS" w:hAnsi="Comic Sans MS"/>
              </w:rPr>
              <w:t>, CPA)</w:t>
            </w:r>
          </w:p>
          <w:p w14:paraId="6662B9D3" w14:textId="77777777" w:rsidR="0002005C" w:rsidRPr="007F1039" w:rsidRDefault="0002005C" w:rsidP="0002005C">
            <w:pPr>
              <w:rPr>
                <w:rFonts w:ascii="Comic Sans MS" w:hAnsi="Comic Sans MS"/>
              </w:rPr>
            </w:pPr>
          </w:p>
          <w:p w14:paraId="747FB9C7" w14:textId="77777777" w:rsidR="0002005C" w:rsidRPr="007F1039" w:rsidRDefault="0002005C" w:rsidP="0002005C">
            <w:pPr>
              <w:rPr>
                <w:rFonts w:ascii="Comic Sans MS" w:hAnsi="Comic Sans MS"/>
              </w:rPr>
            </w:pPr>
            <w:r w:rsidRPr="007F1039">
              <w:rPr>
                <w:rFonts w:ascii="Comic Sans MS" w:hAnsi="Comic Sans MS"/>
              </w:rPr>
              <w:t>Staff and Pupils Surveys</w:t>
            </w:r>
          </w:p>
          <w:p w14:paraId="5EF7155C" w14:textId="77777777" w:rsidR="0002005C" w:rsidRPr="007F1039" w:rsidRDefault="0002005C" w:rsidP="00D40B10">
            <w:pPr>
              <w:rPr>
                <w:rFonts w:ascii="Comic Sans MS" w:hAnsi="Comic Sans MS"/>
              </w:rPr>
            </w:pPr>
          </w:p>
          <w:p w14:paraId="47FB59B1" w14:textId="77777777" w:rsidR="002B38D8" w:rsidRPr="007F1039" w:rsidRDefault="002B38D8" w:rsidP="002B38D8">
            <w:pPr>
              <w:rPr>
                <w:rFonts w:ascii="Comic Sans MS" w:hAnsi="Comic Sans MS"/>
              </w:rPr>
            </w:pPr>
            <w:r w:rsidRPr="007F1039">
              <w:rPr>
                <w:rFonts w:ascii="Comic Sans MS" w:hAnsi="Comic Sans MS"/>
              </w:rPr>
              <w:t>Milestone tracking- Sept/Oct and May/June data uplifts.</w:t>
            </w:r>
          </w:p>
          <w:p w14:paraId="10ACAB07" w14:textId="77777777" w:rsidR="002B38D8" w:rsidRPr="007F1039" w:rsidRDefault="002B38D8" w:rsidP="002B38D8">
            <w:pPr>
              <w:rPr>
                <w:rFonts w:ascii="Comic Sans MS" w:hAnsi="Comic Sans MS"/>
              </w:rPr>
            </w:pPr>
            <w:r w:rsidRPr="007F1039">
              <w:rPr>
                <w:rFonts w:ascii="Comic Sans MS" w:hAnsi="Comic Sans MS"/>
              </w:rPr>
              <w:t>Interim completed December.</w:t>
            </w:r>
          </w:p>
          <w:p w14:paraId="136E7FAE" w14:textId="65288805" w:rsidR="002B38D8" w:rsidRPr="007F1039" w:rsidRDefault="002B38D8" w:rsidP="00D40B10">
            <w:pPr>
              <w:rPr>
                <w:rFonts w:ascii="Comic Sans MS" w:hAnsi="Comic Sans MS"/>
              </w:rPr>
            </w:pPr>
          </w:p>
        </w:tc>
        <w:tc>
          <w:tcPr>
            <w:tcW w:w="4252" w:type="dxa"/>
          </w:tcPr>
          <w:p w14:paraId="1124FBF9" w14:textId="3ADA21E0" w:rsidR="0012256D" w:rsidRPr="007F1039" w:rsidRDefault="0012256D" w:rsidP="00D40B10">
            <w:pPr>
              <w:rPr>
                <w:rFonts w:ascii="Comic Sans MS" w:hAnsi="Comic Sans MS"/>
              </w:rPr>
            </w:pPr>
            <w:r w:rsidRPr="007F1039">
              <w:rPr>
                <w:rFonts w:ascii="Comic Sans MS" w:hAnsi="Comic Sans MS"/>
              </w:rPr>
              <w:lastRenderedPageBreak/>
              <w:t>Increase number of targeted learners achieving CFE levels in numeracy P1, P4, P7</w:t>
            </w:r>
          </w:p>
          <w:p w14:paraId="52E3370E" w14:textId="77777777" w:rsidR="0012256D" w:rsidRPr="007F1039" w:rsidRDefault="0012256D" w:rsidP="00D40B10">
            <w:pPr>
              <w:rPr>
                <w:rFonts w:ascii="Comic Sans MS" w:hAnsi="Comic Sans MS"/>
              </w:rPr>
            </w:pPr>
          </w:p>
          <w:p w14:paraId="71C3E561" w14:textId="5B3380A4" w:rsidR="0012256D" w:rsidRPr="007F1039" w:rsidRDefault="0012256D" w:rsidP="00D40B10">
            <w:pPr>
              <w:rPr>
                <w:rFonts w:ascii="Comic Sans MS" w:hAnsi="Comic Sans MS"/>
              </w:rPr>
            </w:pPr>
            <w:r w:rsidRPr="007F1039">
              <w:rPr>
                <w:rFonts w:ascii="Comic Sans MS" w:hAnsi="Comic Sans MS"/>
              </w:rPr>
              <w:t>Identified attainment gap decrease</w:t>
            </w:r>
            <w:r w:rsidR="00577194" w:rsidRPr="007F1039">
              <w:rPr>
                <w:rFonts w:ascii="Comic Sans MS" w:hAnsi="Comic Sans MS"/>
              </w:rPr>
              <w:t xml:space="preserve"> by 5%</w:t>
            </w:r>
          </w:p>
          <w:p w14:paraId="0343BD84" w14:textId="77777777" w:rsidR="0012256D" w:rsidRPr="007F1039" w:rsidRDefault="0012256D" w:rsidP="00D40B10">
            <w:pPr>
              <w:rPr>
                <w:rFonts w:ascii="Comic Sans MS" w:hAnsi="Comic Sans MS"/>
              </w:rPr>
            </w:pPr>
          </w:p>
          <w:p w14:paraId="58CA2D6B" w14:textId="77777777" w:rsidR="0012256D" w:rsidRPr="007F1039" w:rsidRDefault="0012256D" w:rsidP="00D40B10">
            <w:pPr>
              <w:rPr>
                <w:rFonts w:ascii="Comic Sans MS" w:hAnsi="Comic Sans MS"/>
              </w:rPr>
            </w:pPr>
            <w:r w:rsidRPr="007F1039">
              <w:rPr>
                <w:rFonts w:ascii="Comic Sans MS" w:hAnsi="Comic Sans MS"/>
              </w:rPr>
              <w:t>All staff are involved in cluster moderation of learning, teaching and assessment</w:t>
            </w:r>
          </w:p>
          <w:p w14:paraId="675532EF" w14:textId="77777777" w:rsidR="0002005C" w:rsidRPr="007F1039" w:rsidRDefault="0002005C" w:rsidP="0002005C"/>
          <w:p w14:paraId="4A8FDE8E" w14:textId="77777777" w:rsidR="0002005C" w:rsidRPr="007F1039" w:rsidRDefault="0002005C" w:rsidP="0002005C">
            <w:pPr>
              <w:rPr>
                <w:rFonts w:ascii="Comic Sans MS" w:hAnsi="Comic Sans MS"/>
                <w:sz w:val="18"/>
              </w:rPr>
            </w:pPr>
            <w:r w:rsidRPr="007F1039">
              <w:rPr>
                <w:rFonts w:ascii="Comic Sans MS" w:hAnsi="Comic Sans MS"/>
                <w:sz w:val="18"/>
              </w:rPr>
              <w:lastRenderedPageBreak/>
              <w:t>All staff are involved in ‘Building Thinking Classrooms’ CLPL</w:t>
            </w:r>
          </w:p>
          <w:p w14:paraId="0C59BE5D" w14:textId="77777777" w:rsidR="0002005C" w:rsidRPr="007F1039" w:rsidRDefault="0002005C" w:rsidP="0002005C">
            <w:pPr>
              <w:rPr>
                <w:rFonts w:ascii="Comic Sans MS" w:hAnsi="Comic Sans MS"/>
                <w:sz w:val="18"/>
              </w:rPr>
            </w:pPr>
          </w:p>
          <w:p w14:paraId="69E8A1EA" w14:textId="77777777" w:rsidR="0002005C" w:rsidRPr="007F1039" w:rsidRDefault="0002005C" w:rsidP="0002005C">
            <w:pPr>
              <w:rPr>
                <w:rFonts w:ascii="Comic Sans MS" w:hAnsi="Comic Sans MS"/>
                <w:sz w:val="18"/>
              </w:rPr>
            </w:pPr>
            <w:r w:rsidRPr="007F1039">
              <w:rPr>
                <w:rFonts w:ascii="Comic Sans MS" w:hAnsi="Comic Sans MS"/>
                <w:sz w:val="18"/>
              </w:rPr>
              <w:t>Almost all staff deliver mathematics and numeracy lessons using ‘Building Thinking Classrooms’ pedagogy</w:t>
            </w:r>
          </w:p>
          <w:p w14:paraId="23806032" w14:textId="77777777" w:rsidR="0002005C" w:rsidRPr="007F1039" w:rsidRDefault="0002005C" w:rsidP="0002005C">
            <w:pPr>
              <w:rPr>
                <w:rFonts w:ascii="Comic Sans MS" w:hAnsi="Comic Sans MS"/>
                <w:sz w:val="18"/>
              </w:rPr>
            </w:pPr>
          </w:p>
          <w:p w14:paraId="0EF72E0A" w14:textId="77777777" w:rsidR="0002005C" w:rsidRPr="007F1039" w:rsidRDefault="0002005C" w:rsidP="0002005C">
            <w:pPr>
              <w:rPr>
                <w:rFonts w:ascii="Comic Sans MS" w:hAnsi="Comic Sans MS"/>
                <w:sz w:val="18"/>
              </w:rPr>
            </w:pPr>
            <w:r w:rsidRPr="007F1039">
              <w:rPr>
                <w:rFonts w:ascii="Comic Sans MS" w:hAnsi="Comic Sans MS"/>
                <w:sz w:val="18"/>
              </w:rPr>
              <w:t xml:space="preserve">Almost all children will score as having a growth mindset using data from post Positive Mathematical questionnaires </w:t>
            </w:r>
          </w:p>
          <w:p w14:paraId="3BAE013C" w14:textId="77777777" w:rsidR="0002005C" w:rsidRPr="007F1039" w:rsidRDefault="0002005C" w:rsidP="0002005C">
            <w:pPr>
              <w:rPr>
                <w:rFonts w:ascii="Comic Sans MS" w:hAnsi="Comic Sans MS"/>
                <w:sz w:val="18"/>
              </w:rPr>
            </w:pPr>
          </w:p>
          <w:p w14:paraId="555EE768" w14:textId="6AFA1F4E" w:rsidR="008C5191" w:rsidRPr="007F1039" w:rsidRDefault="0002005C" w:rsidP="0002005C">
            <w:pPr>
              <w:rPr>
                <w:rFonts w:ascii="Comic Sans MS" w:hAnsi="Comic Sans MS" w:cstheme="minorHAnsi"/>
                <w:sz w:val="18"/>
              </w:rPr>
            </w:pPr>
            <w:r w:rsidRPr="007F1039">
              <w:rPr>
                <w:rFonts w:ascii="Comic Sans MS" w:hAnsi="Comic Sans MS" w:cstheme="minorHAnsi"/>
                <w:sz w:val="18"/>
              </w:rPr>
              <w:t>To ensure staff understanding on impact of pedagogical practices on raising attainment including – MTV, differentiation, outdoor</w:t>
            </w:r>
          </w:p>
          <w:p w14:paraId="34E056F3" w14:textId="77777777" w:rsidR="008C5191" w:rsidRPr="007F1039" w:rsidRDefault="008C5191" w:rsidP="008C5191">
            <w:pPr>
              <w:rPr>
                <w:rFonts w:ascii="Comic Sans MS" w:hAnsi="Comic Sans MS"/>
                <w:sz w:val="18"/>
              </w:rPr>
            </w:pPr>
          </w:p>
          <w:p w14:paraId="5C13BB4E" w14:textId="77777777" w:rsidR="008C5191" w:rsidRPr="007F1039" w:rsidRDefault="008C5191" w:rsidP="0002005C">
            <w:pPr>
              <w:rPr>
                <w:rFonts w:ascii="Comic Sans MS" w:hAnsi="Comic Sans MS"/>
                <w:sz w:val="18"/>
              </w:rPr>
            </w:pPr>
            <w:r w:rsidRPr="007F1039">
              <w:rPr>
                <w:rFonts w:ascii="Comic Sans MS" w:hAnsi="Comic Sans MS"/>
                <w:sz w:val="18"/>
              </w:rPr>
              <w:t>All pupils are supported in the preparation for transitioning into secondary school through Ayr Academy transition programme</w:t>
            </w:r>
          </w:p>
          <w:p w14:paraId="7A739498" w14:textId="77777777" w:rsidR="0010497F" w:rsidRPr="007F1039" w:rsidRDefault="0010497F" w:rsidP="0002005C">
            <w:pPr>
              <w:rPr>
                <w:rFonts w:ascii="Comic Sans MS" w:hAnsi="Comic Sans MS"/>
              </w:rPr>
            </w:pPr>
          </w:p>
          <w:p w14:paraId="3F187265" w14:textId="77777777" w:rsidR="0010497F" w:rsidRPr="007F1039" w:rsidRDefault="0010497F" w:rsidP="0010497F">
            <w:pPr>
              <w:rPr>
                <w:rFonts w:ascii="Comic Sans MS" w:hAnsi="Comic Sans MS" w:cstheme="minorHAnsi"/>
                <w:sz w:val="18"/>
              </w:rPr>
            </w:pPr>
            <w:r w:rsidRPr="007F1039">
              <w:rPr>
                <w:rFonts w:ascii="Comic Sans MS" w:hAnsi="Comic Sans MS" w:cstheme="minorHAnsi"/>
                <w:sz w:val="18"/>
              </w:rPr>
              <w:t>Progressive intervention programme designed and tailored to raise lowest achieving milestones.</w:t>
            </w:r>
          </w:p>
          <w:p w14:paraId="27E96B2E" w14:textId="07F1D223" w:rsidR="0010497F" w:rsidRPr="007F1039" w:rsidRDefault="0010497F" w:rsidP="0010497F">
            <w:pPr>
              <w:rPr>
                <w:rFonts w:ascii="Comic Sans MS" w:hAnsi="Comic Sans MS" w:cstheme="minorHAnsi"/>
                <w:sz w:val="18"/>
              </w:rPr>
            </w:pPr>
            <w:r w:rsidRPr="007F1039">
              <w:rPr>
                <w:rFonts w:ascii="Comic Sans MS" w:hAnsi="Comic Sans MS" w:cstheme="minorHAnsi"/>
                <w:sz w:val="18"/>
              </w:rPr>
              <w:t>Increase number of targeted learners achieving Early Level milestones in Numeracy.</w:t>
            </w:r>
          </w:p>
          <w:p w14:paraId="5ABE677A" w14:textId="69A504E2" w:rsidR="0010497F" w:rsidRPr="007F1039" w:rsidRDefault="0010497F" w:rsidP="0002005C">
            <w:pPr>
              <w:rPr>
                <w:rFonts w:ascii="Comic Sans MS" w:hAnsi="Comic Sans MS" w:cstheme="minorHAnsi"/>
                <w:sz w:val="18"/>
              </w:rPr>
            </w:pPr>
            <w:r w:rsidRPr="007F1039">
              <w:rPr>
                <w:rFonts w:ascii="Comic Sans MS" w:hAnsi="Comic Sans MS" w:cstheme="minorHAnsi"/>
                <w:sz w:val="18"/>
              </w:rPr>
              <w:t>Identified attainment gap will decrease by 5%.</w:t>
            </w:r>
          </w:p>
        </w:tc>
        <w:tc>
          <w:tcPr>
            <w:tcW w:w="3544" w:type="dxa"/>
          </w:tcPr>
          <w:p w14:paraId="640DB545" w14:textId="77777777" w:rsidR="0012256D" w:rsidRPr="001F33CE" w:rsidRDefault="0012256D" w:rsidP="003E77D1">
            <w:pPr>
              <w:rPr>
                <w:rFonts w:ascii="Comic Sans MS" w:hAnsi="Comic Sans MS"/>
              </w:rPr>
            </w:pPr>
          </w:p>
        </w:tc>
      </w:tr>
      <w:tr w:rsidR="0012256D" w:rsidRPr="001F33CE" w14:paraId="324E0A34" w14:textId="77777777" w:rsidTr="001400A4">
        <w:tc>
          <w:tcPr>
            <w:tcW w:w="14743" w:type="dxa"/>
            <w:gridSpan w:val="4"/>
          </w:tcPr>
          <w:p w14:paraId="203F2A7F" w14:textId="44C0E409" w:rsidR="0012256D" w:rsidRPr="001F33CE" w:rsidRDefault="0012256D" w:rsidP="00D40B10">
            <w:pPr>
              <w:rPr>
                <w:rFonts w:ascii="Comic Sans MS" w:hAnsi="Comic Sans MS"/>
              </w:rPr>
            </w:pPr>
            <w:r w:rsidRPr="001E3CE5">
              <w:rPr>
                <w:rFonts w:ascii="Comic Sans MS" w:hAnsi="Comic Sans MS"/>
                <w:b/>
                <w:bCs/>
              </w:rPr>
              <w:t>Lead Persons:</w:t>
            </w:r>
            <w:r w:rsidR="00173F9A">
              <w:rPr>
                <w:rFonts w:ascii="Comic Sans MS" w:hAnsi="Comic Sans MS"/>
              </w:rPr>
              <w:t xml:space="preserve"> Carolyn Hal</w:t>
            </w:r>
            <w:r w:rsidR="0002005C">
              <w:rPr>
                <w:rFonts w:ascii="Comic Sans MS" w:hAnsi="Comic Sans MS"/>
              </w:rPr>
              <w:t>l PT</w:t>
            </w:r>
            <w:r w:rsidR="00173F9A">
              <w:rPr>
                <w:rFonts w:ascii="Comic Sans MS" w:hAnsi="Comic Sans MS"/>
              </w:rPr>
              <w:t xml:space="preserve">, Gill </w:t>
            </w:r>
            <w:r w:rsidR="0002005C">
              <w:rPr>
                <w:rFonts w:ascii="Comic Sans MS" w:hAnsi="Comic Sans MS"/>
              </w:rPr>
              <w:t>McKenzie CT</w:t>
            </w:r>
          </w:p>
        </w:tc>
      </w:tr>
      <w:tr w:rsidR="001E3CE5" w:rsidRPr="001F33CE" w14:paraId="64E75D86" w14:textId="77777777" w:rsidTr="00D96F0A">
        <w:tc>
          <w:tcPr>
            <w:tcW w:w="14743" w:type="dxa"/>
            <w:gridSpan w:val="4"/>
          </w:tcPr>
          <w:p w14:paraId="26BABCBD" w14:textId="7E98B3E2" w:rsidR="001E3CE5" w:rsidRPr="001E3CE5" w:rsidRDefault="001E3CE5" w:rsidP="00EC506B">
            <w:pPr>
              <w:rPr>
                <w:rFonts w:ascii="Comic Sans MS" w:hAnsi="Comic Sans MS"/>
                <w:b/>
                <w:bCs/>
              </w:rPr>
            </w:pPr>
            <w:r w:rsidRPr="001E3CE5">
              <w:rPr>
                <w:rFonts w:ascii="Comic Sans MS" w:hAnsi="Comic Sans MS"/>
                <w:b/>
                <w:bCs/>
              </w:rPr>
              <w:t>Timescales:</w:t>
            </w:r>
            <w:r>
              <w:rPr>
                <w:rFonts w:ascii="Comic Sans MS" w:hAnsi="Comic Sans MS"/>
                <w:b/>
                <w:bCs/>
              </w:rPr>
              <w:t xml:space="preserve"> </w:t>
            </w:r>
            <w:r w:rsidRPr="001F33CE">
              <w:rPr>
                <w:rFonts w:ascii="Comic Sans MS" w:hAnsi="Comic Sans MS"/>
              </w:rPr>
              <w:t>By June 2024</w:t>
            </w:r>
            <w:r>
              <w:rPr>
                <w:rFonts w:ascii="Comic Sans MS" w:hAnsi="Comic Sans MS"/>
              </w:rPr>
              <w:t xml:space="preserve"> (Including mid-year review)</w:t>
            </w:r>
          </w:p>
        </w:tc>
      </w:tr>
      <w:tr w:rsidR="001E3CE5" w:rsidRPr="001F33CE" w14:paraId="474EF5A4" w14:textId="77777777" w:rsidTr="008F14A9">
        <w:tc>
          <w:tcPr>
            <w:tcW w:w="14743" w:type="dxa"/>
            <w:gridSpan w:val="4"/>
          </w:tcPr>
          <w:p w14:paraId="0E49FBD6" w14:textId="5A87A228" w:rsidR="001E3CE5" w:rsidRPr="001E3CE5" w:rsidRDefault="001E3CE5" w:rsidP="00EC506B">
            <w:pPr>
              <w:rPr>
                <w:rFonts w:ascii="Comic Sans MS" w:hAnsi="Comic Sans MS"/>
                <w:b/>
                <w:bCs/>
              </w:rPr>
            </w:pPr>
            <w:r w:rsidRPr="001E3CE5">
              <w:rPr>
                <w:rFonts w:ascii="Comic Sans MS" w:hAnsi="Comic Sans MS"/>
                <w:b/>
                <w:bCs/>
              </w:rPr>
              <w:t>Budget</w:t>
            </w:r>
            <w:r>
              <w:rPr>
                <w:rFonts w:ascii="Comic Sans MS" w:hAnsi="Comic Sans MS"/>
                <w:b/>
                <w:bCs/>
              </w:rPr>
              <w:t>:</w:t>
            </w:r>
            <w:r w:rsidR="00B75C50" w:rsidRPr="00B75C50">
              <w:rPr>
                <w:rFonts w:ascii="Comic Sans MS" w:hAnsi="Comic Sans MS"/>
              </w:rPr>
              <w:t xml:space="preserve"> PEF - School Assistants, EYP in P1</w:t>
            </w:r>
            <w:r w:rsidR="00577194">
              <w:rPr>
                <w:rFonts w:ascii="Comic Sans MS" w:hAnsi="Comic Sans MS"/>
              </w:rPr>
              <w:t>, IT equipment</w:t>
            </w:r>
          </w:p>
        </w:tc>
      </w:tr>
    </w:tbl>
    <w:p w14:paraId="12D3E13E" w14:textId="77777777" w:rsidR="00390013" w:rsidRDefault="00390013">
      <w:pPr>
        <w:rPr>
          <w:rFonts w:ascii="Comic Sans MS" w:hAnsi="Comic Sans MS"/>
        </w:rPr>
      </w:pPr>
    </w:p>
    <w:p w14:paraId="580B9B17" w14:textId="77777777" w:rsidR="007F1039" w:rsidRDefault="007F1039">
      <w:pPr>
        <w:rPr>
          <w:rFonts w:ascii="Comic Sans MS" w:hAnsi="Comic Sans MS"/>
        </w:rPr>
      </w:pPr>
    </w:p>
    <w:p w14:paraId="3288E233" w14:textId="77777777" w:rsidR="007F1039" w:rsidRPr="001F33CE" w:rsidRDefault="007F1039">
      <w:pPr>
        <w:rPr>
          <w:rFonts w:ascii="Comic Sans MS" w:hAnsi="Comic Sans MS"/>
        </w:rPr>
      </w:pPr>
    </w:p>
    <w:tbl>
      <w:tblPr>
        <w:tblStyle w:val="TableGrid"/>
        <w:tblW w:w="14743" w:type="dxa"/>
        <w:tblInd w:w="-289" w:type="dxa"/>
        <w:tblLook w:val="04A0" w:firstRow="1" w:lastRow="0" w:firstColumn="1" w:lastColumn="0" w:noHBand="0" w:noVBand="1"/>
      </w:tblPr>
      <w:tblGrid>
        <w:gridCol w:w="3261"/>
        <w:gridCol w:w="3686"/>
        <w:gridCol w:w="4252"/>
        <w:gridCol w:w="3544"/>
      </w:tblGrid>
      <w:tr w:rsidR="00B75C50" w:rsidRPr="001F33CE" w14:paraId="20F962AD" w14:textId="77777777" w:rsidTr="00B75C50">
        <w:tc>
          <w:tcPr>
            <w:tcW w:w="14743" w:type="dxa"/>
            <w:gridSpan w:val="4"/>
            <w:shd w:val="clear" w:color="auto" w:fill="FFF2CC" w:themeFill="accent4" w:themeFillTint="33"/>
          </w:tcPr>
          <w:p w14:paraId="6E9D3B50" w14:textId="1B388878" w:rsidR="00B75C50" w:rsidRPr="00577194" w:rsidRDefault="00AA2878" w:rsidP="00AA2878">
            <w:pPr>
              <w:rPr>
                <w:rFonts w:ascii="Comic Sans MS" w:hAnsi="Comic Sans MS"/>
                <w:b/>
                <w:bCs/>
                <w:sz w:val="18"/>
                <w:szCs w:val="18"/>
              </w:rPr>
            </w:pPr>
            <w:r w:rsidRPr="00CB5AC0">
              <w:rPr>
                <w:rFonts w:ascii="Comic Sans MS" w:hAnsi="Comic Sans MS"/>
                <w:b/>
                <w:bCs/>
                <w:sz w:val="18"/>
                <w:szCs w:val="18"/>
              </w:rPr>
              <w:lastRenderedPageBreak/>
              <w:t>HGIOS 4 Quality Indicators:</w:t>
            </w:r>
            <w:r w:rsidR="00577194">
              <w:rPr>
                <w:rFonts w:ascii="Comic Sans MS" w:hAnsi="Comic Sans MS"/>
                <w:b/>
                <w:bCs/>
                <w:sz w:val="18"/>
                <w:szCs w:val="18"/>
              </w:rPr>
              <w:t xml:space="preserve"> </w:t>
            </w:r>
            <w:r w:rsidRPr="00CB5AC0">
              <w:rPr>
                <w:rFonts w:ascii="Comic Sans MS" w:hAnsi="Comic Sans MS"/>
                <w:sz w:val="18"/>
                <w:szCs w:val="18"/>
              </w:rPr>
              <w:t xml:space="preserve">1.1 Self Evaluation for Self-Improvement; 1.2 Leadership of Learning; 1.3 Leadership of Change; 2.2 Curriculum; 2.3 Learning, Teaching and Assessment; 2.4 Personalised Support; </w:t>
            </w:r>
            <w:r>
              <w:rPr>
                <w:rFonts w:ascii="Comic Sans MS" w:hAnsi="Comic Sans MS"/>
                <w:sz w:val="18"/>
                <w:szCs w:val="18"/>
              </w:rPr>
              <w:t>3.2 Raising Attainment &amp; A</w:t>
            </w:r>
            <w:r w:rsidRPr="00CB5AC0">
              <w:rPr>
                <w:rFonts w:ascii="Comic Sans MS" w:hAnsi="Comic Sans MS"/>
                <w:sz w:val="18"/>
                <w:szCs w:val="18"/>
              </w:rPr>
              <w:t>chievement</w:t>
            </w:r>
          </w:p>
        </w:tc>
      </w:tr>
      <w:tr w:rsidR="00EE6D10" w:rsidRPr="001F33CE" w14:paraId="1F4010B8" w14:textId="77777777" w:rsidTr="00B75C50">
        <w:tc>
          <w:tcPr>
            <w:tcW w:w="14743" w:type="dxa"/>
            <w:gridSpan w:val="4"/>
            <w:shd w:val="clear" w:color="auto" w:fill="FFF2CC" w:themeFill="accent4" w:themeFillTint="33"/>
          </w:tcPr>
          <w:p w14:paraId="64D01EF2" w14:textId="2C25D942" w:rsidR="00EE6D10" w:rsidRPr="00577194" w:rsidRDefault="008109AA" w:rsidP="008109AA">
            <w:pPr>
              <w:rPr>
                <w:rFonts w:ascii="Comic Sans MS" w:hAnsi="Comic Sans MS" w:cs="Arial"/>
                <w:b/>
                <w:sz w:val="18"/>
                <w:szCs w:val="18"/>
              </w:rPr>
            </w:pPr>
            <w:r w:rsidRPr="00CB5AC0">
              <w:rPr>
                <w:rFonts w:ascii="Comic Sans MS" w:hAnsi="Comic Sans MS" w:cs="Arial"/>
                <w:b/>
                <w:sz w:val="18"/>
                <w:szCs w:val="18"/>
              </w:rPr>
              <w:t xml:space="preserve">NIF </w:t>
            </w:r>
            <w:r w:rsidR="00577194" w:rsidRPr="00CB5AC0">
              <w:rPr>
                <w:rFonts w:ascii="Comic Sans MS" w:hAnsi="Comic Sans MS" w:cs="Arial"/>
                <w:b/>
                <w:sz w:val="18"/>
                <w:szCs w:val="18"/>
              </w:rPr>
              <w:t>Priorities:</w:t>
            </w:r>
            <w:r w:rsidR="00577194" w:rsidRPr="00CB5AC0">
              <w:rPr>
                <w:rFonts w:ascii="Comic Sans MS" w:hAnsi="Comic Sans MS"/>
                <w:sz w:val="18"/>
                <w:szCs w:val="18"/>
              </w:rPr>
              <w:t xml:space="preserve"> Closing</w:t>
            </w:r>
            <w:r w:rsidRPr="00CB5AC0">
              <w:rPr>
                <w:rFonts w:ascii="Comic Sans MS" w:hAnsi="Comic Sans MS"/>
                <w:sz w:val="18"/>
                <w:szCs w:val="18"/>
              </w:rPr>
              <w:t xml:space="preserve"> the attainment gap between the most and least disadvantaged children and young people</w:t>
            </w:r>
            <w:r>
              <w:rPr>
                <w:rFonts w:ascii="Comic Sans MS" w:hAnsi="Comic Sans MS"/>
                <w:sz w:val="18"/>
                <w:szCs w:val="18"/>
              </w:rPr>
              <w:t>;</w:t>
            </w:r>
            <w:r w:rsidRPr="00CB5AC0">
              <w:rPr>
                <w:rFonts w:ascii="Comic Sans MS" w:hAnsi="Comic Sans MS"/>
                <w:sz w:val="18"/>
                <w:szCs w:val="18"/>
              </w:rPr>
              <w:t xml:space="preserve"> Improvement in children and young people's health and </w:t>
            </w:r>
            <w:r w:rsidR="00577194" w:rsidRPr="00CB5AC0">
              <w:rPr>
                <w:rFonts w:ascii="Comic Sans MS" w:hAnsi="Comic Sans MS"/>
                <w:sz w:val="18"/>
                <w:szCs w:val="18"/>
              </w:rPr>
              <w:t>wellbeing</w:t>
            </w:r>
            <w:r w:rsidR="00577194">
              <w:rPr>
                <w:rFonts w:ascii="Comic Sans MS" w:hAnsi="Comic Sans MS"/>
                <w:sz w:val="18"/>
                <w:szCs w:val="18"/>
              </w:rPr>
              <w:t xml:space="preserve">. </w:t>
            </w:r>
            <w:r w:rsidRPr="00CB5AC0">
              <w:rPr>
                <w:rFonts w:ascii="Comic Sans MS" w:hAnsi="Comic Sans MS"/>
                <w:sz w:val="18"/>
                <w:szCs w:val="18"/>
              </w:rPr>
              <w:t>Improvement in employability skills and sustained, positive school-leaver destinations for all young people</w:t>
            </w:r>
            <w:r>
              <w:rPr>
                <w:rFonts w:ascii="Comic Sans MS" w:hAnsi="Comic Sans MS"/>
                <w:sz w:val="18"/>
                <w:szCs w:val="18"/>
              </w:rPr>
              <w:t>.</w:t>
            </w:r>
            <w:r w:rsidR="00577194">
              <w:rPr>
                <w:rFonts w:ascii="Comic Sans MS" w:hAnsi="Comic Sans MS"/>
                <w:sz w:val="18"/>
                <w:szCs w:val="18"/>
              </w:rPr>
              <w:t xml:space="preserve"> Placing human rights of every child and young person at the centre of education.</w:t>
            </w:r>
          </w:p>
        </w:tc>
      </w:tr>
      <w:tr w:rsidR="00EC506B" w:rsidRPr="001F33CE" w14:paraId="48CF7E46" w14:textId="77777777" w:rsidTr="008109AA">
        <w:tc>
          <w:tcPr>
            <w:tcW w:w="14743" w:type="dxa"/>
            <w:gridSpan w:val="4"/>
            <w:shd w:val="clear" w:color="auto" w:fill="FFE599" w:themeFill="accent4" w:themeFillTint="66"/>
          </w:tcPr>
          <w:p w14:paraId="6B5A24B0" w14:textId="77777777" w:rsidR="00EC506B" w:rsidRPr="004A29F3" w:rsidRDefault="00EC506B" w:rsidP="00D40B10">
            <w:pPr>
              <w:rPr>
                <w:rFonts w:ascii="Comic Sans MS" w:hAnsi="Comic Sans MS"/>
                <w:b/>
                <w:sz w:val="24"/>
                <w:szCs w:val="24"/>
              </w:rPr>
            </w:pPr>
            <w:r w:rsidRPr="004A29F3">
              <w:rPr>
                <w:rFonts w:ascii="Comic Sans MS" w:hAnsi="Comic Sans MS"/>
                <w:b/>
                <w:sz w:val="24"/>
                <w:szCs w:val="24"/>
              </w:rPr>
              <w:t xml:space="preserve">To develop Children’s Rights Agenda across the cluster </w:t>
            </w:r>
          </w:p>
          <w:p w14:paraId="79167277" w14:textId="77777777" w:rsidR="00EC506B" w:rsidRPr="004A29F3" w:rsidRDefault="00EC506B" w:rsidP="00D40B10">
            <w:pPr>
              <w:rPr>
                <w:rFonts w:ascii="Comic Sans MS" w:hAnsi="Comic Sans MS"/>
                <w:b/>
                <w:sz w:val="24"/>
                <w:szCs w:val="24"/>
              </w:rPr>
            </w:pPr>
            <w:r w:rsidRPr="004A29F3">
              <w:rPr>
                <w:rFonts w:ascii="Comic Sans MS" w:hAnsi="Comic Sans MS"/>
                <w:b/>
                <w:sz w:val="24"/>
                <w:szCs w:val="24"/>
              </w:rPr>
              <w:t xml:space="preserve">To reach next level of Rights Respecting School Accreditation </w:t>
            </w:r>
          </w:p>
          <w:p w14:paraId="73596DA0" w14:textId="1B09BE3D" w:rsidR="00636AD8" w:rsidRPr="001F33CE" w:rsidRDefault="00636AD8" w:rsidP="00D40B10">
            <w:pPr>
              <w:rPr>
                <w:rFonts w:ascii="Comic Sans MS" w:hAnsi="Comic Sans MS"/>
                <w:b/>
                <w:bCs/>
                <w:sz w:val="20"/>
                <w:szCs w:val="18"/>
              </w:rPr>
            </w:pPr>
            <w:r w:rsidRPr="00B75C50">
              <w:rPr>
                <w:rFonts w:ascii="Comic Sans MS" w:hAnsi="Comic Sans MS"/>
                <w:b/>
                <w:bCs/>
                <w:sz w:val="24"/>
              </w:rPr>
              <w:t>Continue to improve children and young people’s HWB</w:t>
            </w:r>
          </w:p>
        </w:tc>
      </w:tr>
      <w:tr w:rsidR="00EC506B" w:rsidRPr="001F33CE" w14:paraId="41D347CC" w14:textId="77777777" w:rsidTr="001400A4">
        <w:tc>
          <w:tcPr>
            <w:tcW w:w="3261" w:type="dxa"/>
          </w:tcPr>
          <w:p w14:paraId="5B2C13AD" w14:textId="77777777" w:rsidR="00EC506B" w:rsidRPr="001F33CE" w:rsidRDefault="00EC506B" w:rsidP="00D40B10">
            <w:pPr>
              <w:rPr>
                <w:rFonts w:ascii="Comic Sans MS" w:hAnsi="Comic Sans MS"/>
                <w:b/>
              </w:rPr>
            </w:pPr>
            <w:r w:rsidRPr="001F33CE">
              <w:rPr>
                <w:rFonts w:ascii="Comic Sans MS" w:hAnsi="Comic Sans MS"/>
                <w:b/>
              </w:rPr>
              <w:t>Outcomes</w:t>
            </w:r>
          </w:p>
        </w:tc>
        <w:tc>
          <w:tcPr>
            <w:tcW w:w="3686" w:type="dxa"/>
          </w:tcPr>
          <w:p w14:paraId="44FBC24B" w14:textId="77777777" w:rsidR="00EC506B" w:rsidRPr="001F33CE" w:rsidRDefault="00EC506B" w:rsidP="00D40B10">
            <w:pPr>
              <w:rPr>
                <w:rFonts w:ascii="Comic Sans MS" w:hAnsi="Comic Sans MS"/>
                <w:b/>
              </w:rPr>
            </w:pPr>
            <w:r w:rsidRPr="001F33CE">
              <w:rPr>
                <w:rFonts w:ascii="Comic Sans MS" w:hAnsi="Comic Sans MS"/>
                <w:b/>
              </w:rPr>
              <w:t>Measures</w:t>
            </w:r>
          </w:p>
        </w:tc>
        <w:tc>
          <w:tcPr>
            <w:tcW w:w="4252" w:type="dxa"/>
          </w:tcPr>
          <w:p w14:paraId="0959870C" w14:textId="77777777" w:rsidR="00EC506B" w:rsidRPr="001F33CE" w:rsidRDefault="00EC506B" w:rsidP="00D40B10">
            <w:pPr>
              <w:rPr>
                <w:rFonts w:ascii="Comic Sans MS" w:hAnsi="Comic Sans MS"/>
                <w:b/>
              </w:rPr>
            </w:pPr>
            <w:r w:rsidRPr="001F33CE">
              <w:rPr>
                <w:rFonts w:ascii="Comic Sans MS" w:hAnsi="Comic Sans MS"/>
                <w:b/>
              </w:rPr>
              <w:t>Intended Impact</w:t>
            </w:r>
          </w:p>
        </w:tc>
        <w:tc>
          <w:tcPr>
            <w:tcW w:w="3544" w:type="dxa"/>
          </w:tcPr>
          <w:p w14:paraId="4A9E9BFE" w14:textId="77777777" w:rsidR="00EC506B" w:rsidRPr="001F33CE" w:rsidRDefault="00EC506B" w:rsidP="00D40B10">
            <w:pPr>
              <w:rPr>
                <w:rFonts w:ascii="Comic Sans MS" w:hAnsi="Comic Sans MS"/>
                <w:b/>
              </w:rPr>
            </w:pPr>
            <w:r w:rsidRPr="001F33CE">
              <w:rPr>
                <w:rFonts w:ascii="Comic Sans MS" w:hAnsi="Comic Sans MS"/>
                <w:b/>
              </w:rPr>
              <w:t>Actual Impact</w:t>
            </w:r>
          </w:p>
        </w:tc>
      </w:tr>
      <w:tr w:rsidR="00FB7BE3" w:rsidRPr="001F33CE" w14:paraId="0E6FF31B" w14:textId="77777777" w:rsidTr="001400A4">
        <w:tc>
          <w:tcPr>
            <w:tcW w:w="3261" w:type="dxa"/>
          </w:tcPr>
          <w:p w14:paraId="35A41C97" w14:textId="77777777" w:rsidR="008C5191" w:rsidRPr="007F1039" w:rsidRDefault="008C5191" w:rsidP="008C5191">
            <w:pPr>
              <w:rPr>
                <w:rFonts w:ascii="Comic Sans MS" w:hAnsi="Comic Sans MS"/>
                <w:bCs/>
                <w:sz w:val="20"/>
                <w:szCs w:val="20"/>
              </w:rPr>
            </w:pPr>
            <w:r w:rsidRPr="007F1039">
              <w:rPr>
                <w:rFonts w:ascii="Comic Sans MS" w:hAnsi="Comic Sans MS"/>
                <w:bCs/>
                <w:sz w:val="20"/>
                <w:szCs w:val="20"/>
              </w:rPr>
              <w:t xml:space="preserve">Children’s Rights Agenda developed across the cluster </w:t>
            </w:r>
          </w:p>
          <w:p w14:paraId="73E990F6" w14:textId="77777777" w:rsidR="008C5191" w:rsidRPr="007F1039" w:rsidRDefault="008C5191" w:rsidP="008C5191">
            <w:pPr>
              <w:rPr>
                <w:rFonts w:ascii="Comic Sans MS" w:hAnsi="Comic Sans MS"/>
                <w:bCs/>
                <w:sz w:val="20"/>
                <w:szCs w:val="20"/>
              </w:rPr>
            </w:pPr>
          </w:p>
          <w:p w14:paraId="63CBEC1D" w14:textId="7A389837" w:rsidR="00AF7B42" w:rsidRPr="007F1039" w:rsidRDefault="00AF7B42" w:rsidP="00AF7B42">
            <w:pPr>
              <w:rPr>
                <w:rFonts w:ascii="Comic Sans MS" w:hAnsi="Comic Sans MS"/>
                <w:bCs/>
                <w:sz w:val="20"/>
                <w:szCs w:val="20"/>
              </w:rPr>
            </w:pPr>
            <w:r>
              <w:rPr>
                <w:rFonts w:ascii="Comic Sans MS" w:hAnsi="Comic Sans MS"/>
                <w:bCs/>
                <w:sz w:val="20"/>
                <w:szCs w:val="20"/>
              </w:rPr>
              <w:t xml:space="preserve">Renew Rights </w:t>
            </w:r>
            <w:r>
              <w:rPr>
                <w:rFonts w:ascii="Comic Sans MS" w:hAnsi="Comic Sans MS"/>
                <w:bCs/>
                <w:sz w:val="20"/>
                <w:szCs w:val="20"/>
              </w:rPr>
              <w:t>R</w:t>
            </w:r>
            <w:r>
              <w:rPr>
                <w:rFonts w:ascii="Comic Sans MS" w:hAnsi="Comic Sans MS"/>
                <w:bCs/>
                <w:sz w:val="20"/>
                <w:szCs w:val="20"/>
              </w:rPr>
              <w:t>especting Accreditation at Gold.</w:t>
            </w:r>
            <w:r w:rsidRPr="007F1039">
              <w:rPr>
                <w:rFonts w:ascii="Comic Sans MS" w:hAnsi="Comic Sans MS"/>
                <w:bCs/>
                <w:sz w:val="20"/>
                <w:szCs w:val="20"/>
              </w:rPr>
              <w:t xml:space="preserve"> </w:t>
            </w:r>
          </w:p>
          <w:p w14:paraId="4563E457" w14:textId="77777777" w:rsidR="008C5191" w:rsidRPr="007F1039" w:rsidRDefault="008C5191" w:rsidP="008C5191">
            <w:pPr>
              <w:rPr>
                <w:rFonts w:ascii="Comic Sans MS" w:hAnsi="Comic Sans MS"/>
                <w:bCs/>
                <w:sz w:val="20"/>
                <w:szCs w:val="20"/>
                <w:u w:val="single"/>
              </w:rPr>
            </w:pPr>
          </w:p>
          <w:p w14:paraId="21330B03" w14:textId="787D31FF" w:rsidR="008C5191" w:rsidRPr="007F1039" w:rsidRDefault="008C5191" w:rsidP="008C5191">
            <w:pPr>
              <w:rPr>
                <w:rFonts w:ascii="Comic Sans MS" w:hAnsi="Comic Sans MS"/>
                <w:bCs/>
                <w:sz w:val="20"/>
                <w:szCs w:val="20"/>
              </w:rPr>
            </w:pPr>
            <w:r w:rsidRPr="007F1039">
              <w:rPr>
                <w:rFonts w:ascii="Comic Sans MS" w:hAnsi="Comic Sans MS"/>
                <w:bCs/>
                <w:sz w:val="20"/>
                <w:szCs w:val="20"/>
              </w:rPr>
              <w:t>All stakeholders have an awareness of UNCRC Bill – Incorporation (Scotland) Bill</w:t>
            </w:r>
          </w:p>
          <w:p w14:paraId="3E3A34ED" w14:textId="77777777" w:rsidR="008C5191" w:rsidRPr="007F1039" w:rsidRDefault="008C5191" w:rsidP="008C5191">
            <w:pPr>
              <w:rPr>
                <w:rFonts w:ascii="Comic Sans MS" w:hAnsi="Comic Sans MS"/>
                <w:bCs/>
                <w:sz w:val="20"/>
                <w:szCs w:val="20"/>
              </w:rPr>
            </w:pPr>
          </w:p>
          <w:p w14:paraId="5A0D42D6" w14:textId="77777777" w:rsidR="008C5191" w:rsidRPr="007F1039" w:rsidRDefault="008C5191" w:rsidP="008C5191">
            <w:pPr>
              <w:rPr>
                <w:rFonts w:ascii="Comic Sans MS" w:hAnsi="Comic Sans MS"/>
                <w:bCs/>
                <w:sz w:val="20"/>
                <w:szCs w:val="20"/>
              </w:rPr>
            </w:pPr>
            <w:r w:rsidRPr="007F1039">
              <w:rPr>
                <w:rFonts w:ascii="Comic Sans MS" w:hAnsi="Comic Sans MS"/>
                <w:bCs/>
                <w:sz w:val="20"/>
                <w:szCs w:val="20"/>
              </w:rPr>
              <w:t xml:space="preserve">Children empowered and inspired to think about and share their views. </w:t>
            </w:r>
          </w:p>
          <w:p w14:paraId="49C9E44F" w14:textId="77777777" w:rsidR="008C5191" w:rsidRPr="007F1039" w:rsidRDefault="008C5191" w:rsidP="008C5191">
            <w:pPr>
              <w:rPr>
                <w:rFonts w:ascii="Comic Sans MS" w:hAnsi="Comic Sans MS"/>
                <w:bCs/>
                <w:sz w:val="20"/>
                <w:szCs w:val="20"/>
              </w:rPr>
            </w:pPr>
          </w:p>
          <w:p w14:paraId="614878FF" w14:textId="1BA893F9" w:rsidR="008C5191" w:rsidRPr="007F1039" w:rsidRDefault="008C5191" w:rsidP="008C5191">
            <w:pPr>
              <w:rPr>
                <w:rFonts w:ascii="Comic Sans MS" w:hAnsi="Comic Sans MS"/>
                <w:bCs/>
                <w:sz w:val="20"/>
                <w:szCs w:val="20"/>
              </w:rPr>
            </w:pPr>
            <w:r w:rsidRPr="007F1039">
              <w:rPr>
                <w:rFonts w:ascii="Comic Sans MS" w:hAnsi="Comic Sans MS"/>
                <w:bCs/>
                <w:sz w:val="20"/>
                <w:szCs w:val="20"/>
              </w:rPr>
              <w:t xml:space="preserve">To increase the percentage of children at P1, P4 and P7 achieving expected </w:t>
            </w:r>
            <w:proofErr w:type="spellStart"/>
            <w:r w:rsidRPr="007F1039">
              <w:rPr>
                <w:rFonts w:ascii="Comic Sans MS" w:hAnsi="Comic Sans MS"/>
                <w:bCs/>
                <w:sz w:val="20"/>
                <w:szCs w:val="20"/>
              </w:rPr>
              <w:t>CfE</w:t>
            </w:r>
            <w:proofErr w:type="spellEnd"/>
            <w:r w:rsidRPr="007F1039">
              <w:rPr>
                <w:rFonts w:ascii="Comic Sans MS" w:hAnsi="Comic Sans MS"/>
                <w:bCs/>
                <w:sz w:val="20"/>
                <w:szCs w:val="20"/>
              </w:rPr>
              <w:t xml:space="preserve"> levels in HW</w:t>
            </w:r>
            <w:r w:rsidR="00EC62B0" w:rsidRPr="007F1039">
              <w:rPr>
                <w:rFonts w:ascii="Comic Sans MS" w:hAnsi="Comic Sans MS"/>
                <w:bCs/>
                <w:sz w:val="20"/>
                <w:szCs w:val="20"/>
              </w:rPr>
              <w:t>B</w:t>
            </w:r>
            <w:r w:rsidRPr="007F1039">
              <w:rPr>
                <w:rFonts w:ascii="Comic Sans MS" w:hAnsi="Comic Sans MS"/>
                <w:bCs/>
                <w:sz w:val="20"/>
                <w:szCs w:val="20"/>
              </w:rPr>
              <w:t xml:space="preserve"> from </w:t>
            </w:r>
            <w:r w:rsidR="00EC62B0" w:rsidRPr="007F1039">
              <w:rPr>
                <w:rFonts w:ascii="Comic Sans MS" w:hAnsi="Comic Sans MS"/>
                <w:bCs/>
                <w:sz w:val="20"/>
                <w:szCs w:val="20"/>
              </w:rPr>
              <w:t xml:space="preserve">95% </w:t>
            </w:r>
            <w:r w:rsidRPr="007F1039">
              <w:rPr>
                <w:rFonts w:ascii="Comic Sans MS" w:hAnsi="Comic Sans MS"/>
                <w:bCs/>
                <w:sz w:val="20"/>
                <w:szCs w:val="20"/>
              </w:rPr>
              <w:t xml:space="preserve">to </w:t>
            </w:r>
            <w:r w:rsidR="00EC62B0" w:rsidRPr="007F1039">
              <w:rPr>
                <w:rFonts w:ascii="Comic Sans MS" w:hAnsi="Comic Sans MS"/>
                <w:bCs/>
                <w:sz w:val="20"/>
                <w:szCs w:val="20"/>
              </w:rPr>
              <w:t>98</w:t>
            </w:r>
            <w:r w:rsidRPr="007F1039">
              <w:rPr>
                <w:rFonts w:ascii="Comic Sans MS" w:hAnsi="Comic Sans MS"/>
                <w:bCs/>
                <w:sz w:val="20"/>
                <w:szCs w:val="20"/>
              </w:rPr>
              <w:t xml:space="preserve">% </w:t>
            </w:r>
            <w:r w:rsidR="00EC62B0" w:rsidRPr="007F1039">
              <w:rPr>
                <w:rFonts w:ascii="Comic Sans MS" w:hAnsi="Comic Sans MS"/>
                <w:bCs/>
                <w:sz w:val="20"/>
                <w:szCs w:val="20"/>
              </w:rPr>
              <w:t>(whole school)</w:t>
            </w:r>
          </w:p>
          <w:p w14:paraId="3456C7B9" w14:textId="77777777" w:rsidR="008C5191" w:rsidRPr="007F1039" w:rsidRDefault="008C5191" w:rsidP="008C5191">
            <w:pPr>
              <w:rPr>
                <w:rFonts w:ascii="Comic Sans MS" w:hAnsi="Comic Sans MS"/>
                <w:bCs/>
                <w:sz w:val="20"/>
                <w:szCs w:val="20"/>
              </w:rPr>
            </w:pPr>
          </w:p>
          <w:p w14:paraId="0038CC11" w14:textId="6D130B97" w:rsidR="008C5191" w:rsidRPr="007F1039" w:rsidRDefault="008C5191" w:rsidP="008C5191">
            <w:pPr>
              <w:rPr>
                <w:rFonts w:ascii="Comic Sans MS" w:hAnsi="Comic Sans MS"/>
                <w:bCs/>
                <w:sz w:val="20"/>
                <w:szCs w:val="20"/>
              </w:rPr>
            </w:pPr>
            <w:r w:rsidRPr="007F1039">
              <w:rPr>
                <w:rFonts w:ascii="Comic Sans MS" w:hAnsi="Comic Sans MS"/>
                <w:bCs/>
                <w:sz w:val="20"/>
                <w:szCs w:val="20"/>
              </w:rPr>
              <w:lastRenderedPageBreak/>
              <w:t xml:space="preserve">Ave school attendance is currently 90.5%; increase to 95%  </w:t>
            </w:r>
          </w:p>
          <w:p w14:paraId="269FCA6E" w14:textId="5B259C3A" w:rsidR="008C5191" w:rsidRPr="007F1039" w:rsidRDefault="008C5191" w:rsidP="008C5191">
            <w:pPr>
              <w:rPr>
                <w:rFonts w:ascii="Comic Sans MS" w:hAnsi="Comic Sans MS"/>
                <w:bCs/>
                <w:sz w:val="20"/>
                <w:szCs w:val="20"/>
              </w:rPr>
            </w:pPr>
          </w:p>
          <w:p w14:paraId="71C5AFFC" w14:textId="24D5A05D" w:rsidR="008C5191" w:rsidRPr="007F1039" w:rsidRDefault="008C5191" w:rsidP="008C5191">
            <w:pPr>
              <w:rPr>
                <w:rFonts w:ascii="Comic Sans MS" w:hAnsi="Comic Sans MS"/>
                <w:bCs/>
                <w:sz w:val="20"/>
                <w:szCs w:val="20"/>
              </w:rPr>
            </w:pPr>
            <w:r w:rsidRPr="007F1039">
              <w:rPr>
                <w:rFonts w:ascii="Comic Sans MS" w:hAnsi="Comic Sans MS"/>
                <w:bCs/>
                <w:sz w:val="20"/>
                <w:szCs w:val="20"/>
              </w:rPr>
              <w:t>Enhance nurture provision across the school and develop nurture approaches for all.</w:t>
            </w:r>
          </w:p>
          <w:p w14:paraId="47FD4045" w14:textId="77777777" w:rsidR="008C5191" w:rsidRPr="007F1039" w:rsidRDefault="008C5191" w:rsidP="008C5191">
            <w:pPr>
              <w:rPr>
                <w:rFonts w:ascii="Comic Sans MS" w:hAnsi="Comic Sans MS"/>
                <w:bCs/>
                <w:sz w:val="20"/>
                <w:szCs w:val="20"/>
              </w:rPr>
            </w:pPr>
            <w:r w:rsidRPr="007F1039">
              <w:rPr>
                <w:rFonts w:ascii="Comic Sans MS" w:hAnsi="Comic Sans MS"/>
                <w:bCs/>
                <w:sz w:val="20"/>
                <w:szCs w:val="20"/>
              </w:rPr>
              <w:t>Support inclusion of all learners within school.</w:t>
            </w:r>
          </w:p>
          <w:p w14:paraId="59977C4B" w14:textId="77777777" w:rsidR="008C5191" w:rsidRPr="007F1039" w:rsidRDefault="008C5191" w:rsidP="008C5191">
            <w:pPr>
              <w:rPr>
                <w:rFonts w:ascii="Comic Sans MS" w:hAnsi="Comic Sans MS"/>
                <w:bCs/>
                <w:sz w:val="20"/>
                <w:szCs w:val="20"/>
              </w:rPr>
            </w:pPr>
          </w:p>
          <w:p w14:paraId="2388324C" w14:textId="77777777" w:rsidR="008C5191" w:rsidRPr="007F1039" w:rsidRDefault="008C5191" w:rsidP="008C5191">
            <w:pPr>
              <w:rPr>
                <w:rFonts w:ascii="Comic Sans MS" w:hAnsi="Comic Sans MS"/>
                <w:sz w:val="20"/>
                <w:szCs w:val="20"/>
              </w:rPr>
            </w:pPr>
            <w:r w:rsidRPr="007F1039">
              <w:rPr>
                <w:rFonts w:ascii="Comic Sans MS" w:hAnsi="Comic Sans MS"/>
                <w:sz w:val="20"/>
                <w:szCs w:val="20"/>
              </w:rPr>
              <w:t>Provide environments that are supportive and inclusive.</w:t>
            </w:r>
          </w:p>
          <w:p w14:paraId="3AFE5A69" w14:textId="77777777" w:rsidR="008C5191" w:rsidRPr="007F1039" w:rsidRDefault="008C5191" w:rsidP="008C5191">
            <w:pPr>
              <w:rPr>
                <w:sz w:val="20"/>
                <w:szCs w:val="20"/>
              </w:rPr>
            </w:pPr>
          </w:p>
          <w:p w14:paraId="4ADF4EF4" w14:textId="77777777" w:rsidR="008C5191" w:rsidRPr="007F1039" w:rsidRDefault="008C5191" w:rsidP="008C5191">
            <w:pPr>
              <w:rPr>
                <w:rFonts w:ascii="Comic Sans MS" w:hAnsi="Comic Sans MS"/>
                <w:sz w:val="20"/>
                <w:szCs w:val="20"/>
              </w:rPr>
            </w:pPr>
            <w:r w:rsidRPr="007F1039">
              <w:rPr>
                <w:rFonts w:ascii="Comic Sans MS" w:hAnsi="Comic Sans MS"/>
                <w:sz w:val="20"/>
                <w:szCs w:val="20"/>
              </w:rPr>
              <w:t>Continue to improve children and young people’s HWB</w:t>
            </w:r>
          </w:p>
          <w:p w14:paraId="73E4B430" w14:textId="77777777" w:rsidR="008C5191" w:rsidRPr="007F1039" w:rsidRDefault="008C5191" w:rsidP="008C5191">
            <w:pPr>
              <w:rPr>
                <w:rFonts w:ascii="Comic Sans MS" w:hAnsi="Comic Sans MS"/>
                <w:sz w:val="20"/>
                <w:szCs w:val="20"/>
              </w:rPr>
            </w:pPr>
          </w:p>
          <w:p w14:paraId="1A354B51" w14:textId="77777777" w:rsidR="00FB7BE3" w:rsidRPr="007F1039" w:rsidRDefault="008C5191" w:rsidP="00FB7BE3">
            <w:pPr>
              <w:rPr>
                <w:rFonts w:ascii="Comic Sans MS" w:hAnsi="Comic Sans MS"/>
                <w:sz w:val="20"/>
                <w:szCs w:val="20"/>
              </w:rPr>
            </w:pPr>
            <w:r w:rsidRPr="007F1039">
              <w:rPr>
                <w:rFonts w:ascii="Comic Sans MS" w:hAnsi="Comic Sans MS"/>
                <w:sz w:val="20"/>
                <w:szCs w:val="20"/>
              </w:rPr>
              <w:t>Strengthen schools approaches to 3.1 and 2.4 to impact positively on pupils HWB, attainment and achievement</w:t>
            </w:r>
          </w:p>
          <w:p w14:paraId="05806176" w14:textId="77777777" w:rsidR="0010497F" w:rsidRPr="007F1039" w:rsidRDefault="0010497F" w:rsidP="00FB7BE3">
            <w:pPr>
              <w:rPr>
                <w:rFonts w:ascii="Comic Sans MS" w:hAnsi="Comic Sans MS"/>
                <w:bCs/>
                <w:sz w:val="20"/>
                <w:szCs w:val="20"/>
              </w:rPr>
            </w:pPr>
          </w:p>
          <w:p w14:paraId="67DFDDA0" w14:textId="6C40A275" w:rsidR="00A97F98" w:rsidRPr="007F1039" w:rsidRDefault="003A42CC" w:rsidP="00FB7BE3">
            <w:pPr>
              <w:rPr>
                <w:rFonts w:ascii="Comic Sans MS" w:hAnsi="Comic Sans MS"/>
                <w:bCs/>
                <w:sz w:val="20"/>
                <w:szCs w:val="20"/>
              </w:rPr>
            </w:pPr>
            <w:r w:rsidRPr="007F1039">
              <w:rPr>
                <w:rFonts w:ascii="Comic Sans MS" w:hAnsi="Comic Sans MS"/>
                <w:bCs/>
                <w:sz w:val="20"/>
                <w:szCs w:val="20"/>
              </w:rPr>
              <w:t xml:space="preserve">Enhance creative ways to explore our rights for our youngest learners in a gentle, </w:t>
            </w:r>
            <w:r w:rsidR="00CE48BB" w:rsidRPr="007F1039">
              <w:rPr>
                <w:rFonts w:ascii="Comic Sans MS" w:hAnsi="Comic Sans MS"/>
                <w:bCs/>
                <w:sz w:val="20"/>
                <w:szCs w:val="20"/>
              </w:rPr>
              <w:t>age-appropriate</w:t>
            </w:r>
            <w:r w:rsidRPr="007F1039">
              <w:rPr>
                <w:rFonts w:ascii="Comic Sans MS" w:hAnsi="Comic Sans MS"/>
                <w:bCs/>
                <w:sz w:val="20"/>
                <w:szCs w:val="20"/>
              </w:rPr>
              <w:t xml:space="preserve"> way.</w:t>
            </w:r>
          </w:p>
          <w:p w14:paraId="1C5CEF2F" w14:textId="77777777" w:rsidR="00CE48BB" w:rsidRPr="007F1039" w:rsidRDefault="00CE48BB" w:rsidP="00FB7BE3">
            <w:pPr>
              <w:rPr>
                <w:rFonts w:ascii="Comic Sans MS" w:hAnsi="Comic Sans MS"/>
                <w:bCs/>
                <w:sz w:val="20"/>
                <w:szCs w:val="20"/>
              </w:rPr>
            </w:pPr>
          </w:p>
          <w:p w14:paraId="3FE38871" w14:textId="5508A882" w:rsidR="00A97F98" w:rsidRPr="007F1039" w:rsidRDefault="00A97F98" w:rsidP="00FB7BE3">
            <w:pPr>
              <w:rPr>
                <w:rFonts w:ascii="Comic Sans MS" w:hAnsi="Comic Sans MS"/>
                <w:bCs/>
                <w:sz w:val="20"/>
                <w:szCs w:val="20"/>
              </w:rPr>
            </w:pPr>
            <w:r w:rsidRPr="007F1039">
              <w:rPr>
                <w:rFonts w:ascii="Comic Sans MS" w:hAnsi="Comic Sans MS"/>
                <w:bCs/>
                <w:sz w:val="20"/>
                <w:szCs w:val="20"/>
              </w:rPr>
              <w:t>Parental knowledge of SHANARRI increased</w:t>
            </w:r>
            <w:r w:rsidR="00F964DC" w:rsidRPr="007F1039">
              <w:rPr>
                <w:rFonts w:ascii="Comic Sans MS" w:hAnsi="Comic Sans MS"/>
                <w:bCs/>
                <w:sz w:val="20"/>
                <w:szCs w:val="20"/>
              </w:rPr>
              <w:t>.</w:t>
            </w:r>
          </w:p>
          <w:p w14:paraId="57057EB2" w14:textId="16F636BD" w:rsidR="00F964DC" w:rsidRPr="007F1039" w:rsidRDefault="00F964DC" w:rsidP="00F964DC">
            <w:pPr>
              <w:rPr>
                <w:rFonts w:ascii="Comic Sans MS" w:hAnsi="Comic Sans MS"/>
                <w:bCs/>
                <w:sz w:val="20"/>
                <w:szCs w:val="20"/>
              </w:rPr>
            </w:pPr>
          </w:p>
        </w:tc>
        <w:tc>
          <w:tcPr>
            <w:tcW w:w="3686" w:type="dxa"/>
          </w:tcPr>
          <w:p w14:paraId="530DBE5F" w14:textId="77777777" w:rsidR="008C5191" w:rsidRPr="007F1039" w:rsidRDefault="008C5191" w:rsidP="008C5191">
            <w:pPr>
              <w:rPr>
                <w:rFonts w:ascii="Comic Sans MS" w:hAnsi="Comic Sans MS"/>
              </w:rPr>
            </w:pPr>
            <w:r w:rsidRPr="007F1039">
              <w:rPr>
                <w:rFonts w:ascii="Comic Sans MS" w:hAnsi="Comic Sans MS"/>
              </w:rPr>
              <w:lastRenderedPageBreak/>
              <w:t>Staff learning conversations progress updates</w:t>
            </w:r>
          </w:p>
          <w:p w14:paraId="514D184E" w14:textId="77777777" w:rsidR="008C5191" w:rsidRPr="007F1039" w:rsidRDefault="008C5191" w:rsidP="008C5191">
            <w:pPr>
              <w:rPr>
                <w:rFonts w:ascii="Comic Sans MS" w:hAnsi="Comic Sans MS"/>
              </w:rPr>
            </w:pPr>
          </w:p>
          <w:p w14:paraId="15AA415B" w14:textId="77777777" w:rsidR="008C5191" w:rsidRPr="007F1039" w:rsidRDefault="008C5191" w:rsidP="008C5191">
            <w:pPr>
              <w:rPr>
                <w:rFonts w:ascii="Comic Sans MS" w:hAnsi="Comic Sans MS"/>
              </w:rPr>
            </w:pPr>
            <w:r w:rsidRPr="007F1039">
              <w:rPr>
                <w:rFonts w:ascii="Comic Sans MS" w:hAnsi="Comic Sans MS"/>
              </w:rPr>
              <w:t xml:space="preserve">Class observation feedback on pupil voice </w:t>
            </w:r>
          </w:p>
          <w:p w14:paraId="3F99EB71" w14:textId="77777777" w:rsidR="008C5191" w:rsidRPr="007F1039" w:rsidRDefault="008C5191" w:rsidP="008C5191">
            <w:pPr>
              <w:rPr>
                <w:rFonts w:ascii="Comic Sans MS" w:hAnsi="Comic Sans MS"/>
              </w:rPr>
            </w:pPr>
          </w:p>
          <w:p w14:paraId="0EEA2E69" w14:textId="77777777" w:rsidR="008C5191" w:rsidRPr="007F1039" w:rsidRDefault="008C5191" w:rsidP="008C5191">
            <w:pPr>
              <w:rPr>
                <w:rFonts w:ascii="Comic Sans MS" w:hAnsi="Comic Sans MS"/>
              </w:rPr>
            </w:pPr>
            <w:r w:rsidRPr="007F1039">
              <w:rPr>
                <w:rFonts w:ascii="Comic Sans MS" w:hAnsi="Comic Sans MS"/>
              </w:rPr>
              <w:t>Wellbeing indicators (through wellbeing webs)</w:t>
            </w:r>
          </w:p>
          <w:p w14:paraId="49033C40" w14:textId="77777777" w:rsidR="008C5191" w:rsidRPr="007F1039" w:rsidRDefault="008C5191" w:rsidP="008C5191">
            <w:pPr>
              <w:rPr>
                <w:rFonts w:ascii="Comic Sans MS" w:hAnsi="Comic Sans MS"/>
              </w:rPr>
            </w:pPr>
          </w:p>
          <w:p w14:paraId="1C2B2F61" w14:textId="77777777" w:rsidR="008C5191" w:rsidRPr="007F1039" w:rsidRDefault="008C5191" w:rsidP="008C5191">
            <w:pPr>
              <w:rPr>
                <w:rFonts w:ascii="Comic Sans MS" w:hAnsi="Comic Sans MS"/>
              </w:rPr>
            </w:pPr>
            <w:r w:rsidRPr="007F1039">
              <w:rPr>
                <w:rFonts w:ascii="Comic Sans MS" w:hAnsi="Comic Sans MS"/>
              </w:rPr>
              <w:t>Attendance (lates and absences) of targeted learners</w:t>
            </w:r>
          </w:p>
          <w:p w14:paraId="3FC564B2" w14:textId="77777777" w:rsidR="008C5191" w:rsidRPr="007F1039" w:rsidRDefault="008C5191" w:rsidP="008C5191">
            <w:pPr>
              <w:rPr>
                <w:rFonts w:ascii="Comic Sans MS" w:hAnsi="Comic Sans MS"/>
              </w:rPr>
            </w:pPr>
          </w:p>
          <w:p w14:paraId="12B4CCF2" w14:textId="034849B9" w:rsidR="008C5191" w:rsidRPr="007F1039" w:rsidRDefault="008C5191" w:rsidP="008C5191">
            <w:pPr>
              <w:rPr>
                <w:rFonts w:ascii="Comic Sans MS" w:hAnsi="Comic Sans MS"/>
              </w:rPr>
            </w:pPr>
            <w:r w:rsidRPr="007F1039">
              <w:rPr>
                <w:rFonts w:ascii="Comic Sans MS" w:hAnsi="Comic Sans MS"/>
              </w:rPr>
              <w:t>Staff</w:t>
            </w:r>
            <w:r w:rsidR="00C84AB7" w:rsidRPr="007F1039">
              <w:rPr>
                <w:rFonts w:ascii="Comic Sans MS" w:hAnsi="Comic Sans MS"/>
              </w:rPr>
              <w:t>, parent</w:t>
            </w:r>
            <w:r w:rsidRPr="007F1039">
              <w:rPr>
                <w:rFonts w:ascii="Comic Sans MS" w:hAnsi="Comic Sans MS"/>
              </w:rPr>
              <w:t xml:space="preserve"> and Pupils Surveys</w:t>
            </w:r>
          </w:p>
          <w:p w14:paraId="73DB4014" w14:textId="2A3E7A24" w:rsidR="00FB7BE3" w:rsidRPr="007F1039" w:rsidRDefault="00FB7BE3" w:rsidP="00FB7BE3">
            <w:pPr>
              <w:rPr>
                <w:rFonts w:ascii="Comic Sans MS" w:hAnsi="Comic Sans MS"/>
              </w:rPr>
            </w:pPr>
          </w:p>
          <w:p w14:paraId="39E08A53" w14:textId="65A191EA" w:rsidR="00292B85" w:rsidRPr="007F1039" w:rsidRDefault="00292B85" w:rsidP="00FB7BE3">
            <w:pPr>
              <w:rPr>
                <w:rFonts w:ascii="Comic Sans MS" w:hAnsi="Comic Sans MS"/>
              </w:rPr>
            </w:pPr>
            <w:r w:rsidRPr="007F1039">
              <w:rPr>
                <w:rFonts w:ascii="Comic Sans MS" w:hAnsi="Comic Sans MS"/>
              </w:rPr>
              <w:t xml:space="preserve">Good practice feedback following ‘Looking outward’  staff visits  </w:t>
            </w:r>
          </w:p>
          <w:p w14:paraId="186827C6" w14:textId="6ECA99C3" w:rsidR="00292B85" w:rsidRPr="007F1039" w:rsidRDefault="00292B85" w:rsidP="00FB7BE3">
            <w:pPr>
              <w:rPr>
                <w:rFonts w:ascii="Comic Sans MS" w:hAnsi="Comic Sans MS"/>
              </w:rPr>
            </w:pPr>
          </w:p>
          <w:p w14:paraId="63CC202C" w14:textId="604B9B68" w:rsidR="00292B85" w:rsidRPr="007F1039" w:rsidRDefault="00292B85" w:rsidP="00FB7BE3">
            <w:pPr>
              <w:rPr>
                <w:rFonts w:ascii="Comic Sans MS" w:hAnsi="Comic Sans MS"/>
              </w:rPr>
            </w:pPr>
            <w:r w:rsidRPr="007F1039">
              <w:rPr>
                <w:rFonts w:ascii="Comic Sans MS" w:hAnsi="Comic Sans MS"/>
              </w:rPr>
              <w:t>Observations of ‘SHANARRI Shed’ (Pre and post adaptations)</w:t>
            </w:r>
          </w:p>
          <w:p w14:paraId="43E795D1" w14:textId="798D254A" w:rsidR="00A97F98" w:rsidRPr="007F1039" w:rsidRDefault="00292B85" w:rsidP="00FB7BE3">
            <w:pPr>
              <w:rPr>
                <w:rFonts w:ascii="Comic Sans MS" w:hAnsi="Comic Sans MS"/>
              </w:rPr>
            </w:pPr>
            <w:r w:rsidRPr="007F1039">
              <w:rPr>
                <w:rFonts w:ascii="Comic Sans MS" w:hAnsi="Comic Sans MS"/>
              </w:rPr>
              <w:t>Pupil Voice Feedback</w:t>
            </w:r>
          </w:p>
          <w:p w14:paraId="36DC8217" w14:textId="44779016" w:rsidR="00A97F98" w:rsidRPr="007F1039" w:rsidRDefault="00A97F98" w:rsidP="00FB7BE3">
            <w:pPr>
              <w:rPr>
                <w:rFonts w:ascii="Comic Sans MS" w:hAnsi="Comic Sans MS"/>
              </w:rPr>
            </w:pPr>
          </w:p>
          <w:p w14:paraId="39DF6CC4" w14:textId="51C4834B" w:rsidR="00A97F98" w:rsidRPr="007F1039" w:rsidRDefault="00A97F98" w:rsidP="00FB7BE3">
            <w:pPr>
              <w:rPr>
                <w:rFonts w:ascii="Comic Sans MS" w:hAnsi="Comic Sans MS"/>
              </w:rPr>
            </w:pPr>
            <w:r w:rsidRPr="007F1039">
              <w:rPr>
                <w:rFonts w:ascii="Comic Sans MS" w:hAnsi="Comic Sans MS"/>
              </w:rPr>
              <w:t>SHANARRI Champion Role Learning Journal</w:t>
            </w:r>
          </w:p>
          <w:p w14:paraId="7AEDA47E" w14:textId="09CC6439" w:rsidR="00F964DC" w:rsidRPr="007F1039" w:rsidRDefault="00F964DC" w:rsidP="00FB7BE3">
            <w:pPr>
              <w:rPr>
                <w:rFonts w:ascii="Comic Sans MS" w:hAnsi="Comic Sans MS"/>
              </w:rPr>
            </w:pPr>
          </w:p>
          <w:p w14:paraId="7B03CFB9" w14:textId="77777777" w:rsidR="00F964DC" w:rsidRPr="007F1039" w:rsidRDefault="00F964DC" w:rsidP="00FB7BE3">
            <w:pPr>
              <w:rPr>
                <w:rFonts w:ascii="Comic Sans MS" w:hAnsi="Comic Sans MS"/>
                <w:bCs/>
              </w:rPr>
            </w:pPr>
          </w:p>
          <w:p w14:paraId="440FB001" w14:textId="77777777" w:rsidR="00292B85" w:rsidRPr="007F1039" w:rsidRDefault="00292B85" w:rsidP="00FB7BE3">
            <w:pPr>
              <w:rPr>
                <w:rFonts w:ascii="Comic Sans MS" w:hAnsi="Comic Sans MS"/>
              </w:rPr>
            </w:pPr>
          </w:p>
          <w:p w14:paraId="319EB19B" w14:textId="77777777" w:rsidR="00292B85" w:rsidRPr="007F1039" w:rsidRDefault="00292B85" w:rsidP="00FB7BE3">
            <w:pPr>
              <w:rPr>
                <w:rFonts w:ascii="Comic Sans MS" w:hAnsi="Comic Sans MS"/>
              </w:rPr>
            </w:pPr>
          </w:p>
          <w:p w14:paraId="007154B6" w14:textId="77777777" w:rsidR="00292B85" w:rsidRPr="007F1039" w:rsidRDefault="00292B85" w:rsidP="00FB7BE3">
            <w:pPr>
              <w:rPr>
                <w:rFonts w:ascii="Comic Sans MS" w:hAnsi="Comic Sans MS"/>
              </w:rPr>
            </w:pPr>
          </w:p>
          <w:p w14:paraId="18D753CC" w14:textId="77777777" w:rsidR="00292B85" w:rsidRPr="007F1039" w:rsidRDefault="00292B85" w:rsidP="00FB7BE3">
            <w:pPr>
              <w:rPr>
                <w:rFonts w:ascii="Comic Sans MS" w:hAnsi="Comic Sans MS"/>
              </w:rPr>
            </w:pPr>
          </w:p>
          <w:p w14:paraId="4FC4D1D1" w14:textId="77777777" w:rsidR="00292B85" w:rsidRPr="007F1039" w:rsidRDefault="00292B85" w:rsidP="00FB7BE3">
            <w:pPr>
              <w:rPr>
                <w:rFonts w:ascii="Comic Sans MS" w:hAnsi="Comic Sans MS"/>
              </w:rPr>
            </w:pPr>
          </w:p>
          <w:p w14:paraId="6B176E9C" w14:textId="77777777" w:rsidR="00292B85" w:rsidRPr="007F1039" w:rsidRDefault="00292B85" w:rsidP="00FB7BE3">
            <w:pPr>
              <w:rPr>
                <w:rFonts w:ascii="Comic Sans MS" w:hAnsi="Comic Sans MS"/>
              </w:rPr>
            </w:pPr>
          </w:p>
          <w:p w14:paraId="503DECC3" w14:textId="77777777" w:rsidR="00292B85" w:rsidRPr="007F1039" w:rsidRDefault="00292B85" w:rsidP="00FB7BE3">
            <w:pPr>
              <w:rPr>
                <w:rFonts w:ascii="Comic Sans MS" w:hAnsi="Comic Sans MS"/>
              </w:rPr>
            </w:pPr>
          </w:p>
          <w:p w14:paraId="030A057E" w14:textId="77777777" w:rsidR="00292B85" w:rsidRPr="007F1039" w:rsidRDefault="00292B85" w:rsidP="00FB7BE3">
            <w:pPr>
              <w:rPr>
                <w:rFonts w:ascii="Comic Sans MS" w:hAnsi="Comic Sans MS"/>
              </w:rPr>
            </w:pPr>
          </w:p>
          <w:p w14:paraId="28118460" w14:textId="77777777" w:rsidR="00292B85" w:rsidRPr="007F1039" w:rsidRDefault="00292B85" w:rsidP="00FB7BE3">
            <w:pPr>
              <w:rPr>
                <w:rFonts w:ascii="Comic Sans MS" w:hAnsi="Comic Sans MS"/>
              </w:rPr>
            </w:pPr>
          </w:p>
          <w:p w14:paraId="5DC81E0F" w14:textId="77777777" w:rsidR="00292B85" w:rsidRPr="007F1039" w:rsidRDefault="00292B85" w:rsidP="00FB7BE3">
            <w:pPr>
              <w:rPr>
                <w:rFonts w:ascii="Comic Sans MS" w:hAnsi="Comic Sans MS"/>
              </w:rPr>
            </w:pPr>
          </w:p>
          <w:p w14:paraId="70B79E3B" w14:textId="77777777" w:rsidR="00292B85" w:rsidRPr="007F1039" w:rsidRDefault="00292B85" w:rsidP="00FB7BE3">
            <w:pPr>
              <w:rPr>
                <w:rFonts w:ascii="Comic Sans MS" w:hAnsi="Comic Sans MS"/>
              </w:rPr>
            </w:pPr>
          </w:p>
          <w:p w14:paraId="215F4CEF" w14:textId="77777777" w:rsidR="00292B85" w:rsidRPr="007F1039" w:rsidRDefault="00292B85" w:rsidP="00FB7BE3">
            <w:pPr>
              <w:rPr>
                <w:rFonts w:ascii="Comic Sans MS" w:hAnsi="Comic Sans MS"/>
              </w:rPr>
            </w:pPr>
          </w:p>
          <w:p w14:paraId="73448FDF" w14:textId="77777777" w:rsidR="00292B85" w:rsidRPr="007F1039" w:rsidRDefault="00292B85" w:rsidP="00FB7BE3">
            <w:pPr>
              <w:rPr>
                <w:rFonts w:ascii="Comic Sans MS" w:hAnsi="Comic Sans MS"/>
              </w:rPr>
            </w:pPr>
          </w:p>
          <w:p w14:paraId="2F74878F" w14:textId="77777777" w:rsidR="00292B85" w:rsidRPr="007F1039" w:rsidRDefault="00292B85" w:rsidP="00FB7BE3">
            <w:pPr>
              <w:rPr>
                <w:rFonts w:ascii="Comic Sans MS" w:hAnsi="Comic Sans MS"/>
              </w:rPr>
            </w:pPr>
          </w:p>
          <w:p w14:paraId="0C2D30C8" w14:textId="77777777" w:rsidR="00292B85" w:rsidRPr="007F1039" w:rsidRDefault="00292B85" w:rsidP="00FB7BE3">
            <w:pPr>
              <w:rPr>
                <w:rFonts w:ascii="Comic Sans MS" w:hAnsi="Comic Sans MS"/>
              </w:rPr>
            </w:pPr>
          </w:p>
          <w:p w14:paraId="08E00EBA" w14:textId="77777777" w:rsidR="00292B85" w:rsidRPr="007F1039" w:rsidRDefault="00292B85" w:rsidP="00FB7BE3">
            <w:pPr>
              <w:rPr>
                <w:rFonts w:ascii="Comic Sans MS" w:hAnsi="Comic Sans MS"/>
              </w:rPr>
            </w:pPr>
          </w:p>
          <w:p w14:paraId="55C78189" w14:textId="77777777" w:rsidR="00292B85" w:rsidRPr="007F1039" w:rsidRDefault="00292B85" w:rsidP="00FB7BE3">
            <w:pPr>
              <w:rPr>
                <w:rFonts w:ascii="Comic Sans MS" w:hAnsi="Comic Sans MS"/>
              </w:rPr>
            </w:pPr>
          </w:p>
          <w:p w14:paraId="707CD126" w14:textId="63C1DB15" w:rsidR="00292B85" w:rsidRPr="007F1039" w:rsidRDefault="00292B85" w:rsidP="00FB7BE3">
            <w:pPr>
              <w:rPr>
                <w:rFonts w:ascii="Comic Sans MS" w:hAnsi="Comic Sans MS"/>
              </w:rPr>
            </w:pPr>
          </w:p>
        </w:tc>
        <w:tc>
          <w:tcPr>
            <w:tcW w:w="4252" w:type="dxa"/>
          </w:tcPr>
          <w:p w14:paraId="4E8BE2C8" w14:textId="77777777" w:rsidR="008C5191" w:rsidRPr="007F1039" w:rsidRDefault="008C5191" w:rsidP="008C5191">
            <w:pPr>
              <w:rPr>
                <w:rFonts w:ascii="Comic Sans MS" w:hAnsi="Comic Sans MS"/>
                <w:sz w:val="20"/>
                <w:szCs w:val="20"/>
              </w:rPr>
            </w:pPr>
            <w:r w:rsidRPr="007F1039">
              <w:rPr>
                <w:rFonts w:ascii="Comic Sans MS" w:hAnsi="Comic Sans MS"/>
                <w:sz w:val="20"/>
                <w:szCs w:val="20"/>
              </w:rPr>
              <w:lastRenderedPageBreak/>
              <w:t xml:space="preserve">Cluster project – </w:t>
            </w:r>
          </w:p>
          <w:p w14:paraId="6787E2D4" w14:textId="77777777" w:rsidR="008C5191" w:rsidRPr="007F1039" w:rsidRDefault="008C5191" w:rsidP="008C5191">
            <w:pPr>
              <w:rPr>
                <w:rFonts w:ascii="Comic Sans MS" w:hAnsi="Comic Sans MS"/>
                <w:sz w:val="20"/>
                <w:szCs w:val="20"/>
              </w:rPr>
            </w:pPr>
            <w:proofErr w:type="spellStart"/>
            <w:r w:rsidRPr="007F1039">
              <w:rPr>
                <w:rFonts w:ascii="Comic Sans MS" w:hAnsi="Comic Sans MS"/>
                <w:sz w:val="20"/>
                <w:szCs w:val="20"/>
              </w:rPr>
              <w:t>OUTRight</w:t>
            </w:r>
            <w:proofErr w:type="spellEnd"/>
            <w:r w:rsidRPr="007F1039">
              <w:rPr>
                <w:rFonts w:ascii="Comic Sans MS" w:hAnsi="Comic Sans MS"/>
                <w:sz w:val="20"/>
                <w:szCs w:val="20"/>
              </w:rPr>
              <w:t xml:space="preserve"> – Speak out on Children’s Rights – Children, pupils and staff will be inspired to speak out for change through cluster campaign</w:t>
            </w:r>
          </w:p>
          <w:p w14:paraId="6315C67D" w14:textId="77777777" w:rsidR="008C5191" w:rsidRPr="007F1039" w:rsidRDefault="008C5191" w:rsidP="008C5191">
            <w:pPr>
              <w:rPr>
                <w:rFonts w:ascii="Comic Sans MS" w:hAnsi="Comic Sans MS"/>
                <w:sz w:val="20"/>
                <w:szCs w:val="20"/>
              </w:rPr>
            </w:pPr>
          </w:p>
          <w:p w14:paraId="556CA3B1" w14:textId="77777777" w:rsidR="008C5191" w:rsidRPr="007F1039" w:rsidRDefault="008C5191" w:rsidP="008C5191">
            <w:pPr>
              <w:rPr>
                <w:rFonts w:ascii="Comic Sans MS" w:hAnsi="Comic Sans MS"/>
                <w:sz w:val="20"/>
                <w:szCs w:val="20"/>
              </w:rPr>
            </w:pPr>
            <w:r w:rsidRPr="007F1039">
              <w:rPr>
                <w:rFonts w:ascii="Comic Sans MS" w:hAnsi="Comic Sans MS"/>
                <w:sz w:val="20"/>
                <w:szCs w:val="20"/>
              </w:rPr>
              <w:t>Empower pupil voice through improved relationships within cluster RRS groups (pupil and staff)</w:t>
            </w:r>
          </w:p>
          <w:p w14:paraId="43D0A7ED" w14:textId="77777777" w:rsidR="008C5191" w:rsidRPr="007F1039" w:rsidRDefault="008C5191" w:rsidP="008C5191">
            <w:pPr>
              <w:rPr>
                <w:rFonts w:ascii="Comic Sans MS" w:hAnsi="Comic Sans MS"/>
                <w:sz w:val="20"/>
                <w:szCs w:val="20"/>
              </w:rPr>
            </w:pPr>
          </w:p>
          <w:p w14:paraId="36C6F4C8" w14:textId="77777777" w:rsidR="008C5191" w:rsidRPr="007F1039" w:rsidRDefault="008C5191" w:rsidP="008C5191">
            <w:pPr>
              <w:rPr>
                <w:rFonts w:ascii="Comic Sans MS" w:hAnsi="Comic Sans MS"/>
                <w:sz w:val="20"/>
                <w:szCs w:val="20"/>
              </w:rPr>
            </w:pPr>
            <w:r w:rsidRPr="007F1039">
              <w:rPr>
                <w:rFonts w:ascii="Comic Sans MS" w:hAnsi="Comic Sans MS"/>
                <w:sz w:val="20"/>
                <w:szCs w:val="20"/>
              </w:rPr>
              <w:t xml:space="preserve">Empowered and inspire children to think about and share their views </w:t>
            </w:r>
          </w:p>
          <w:p w14:paraId="09A973A7" w14:textId="77777777" w:rsidR="008C5191" w:rsidRPr="007F1039" w:rsidRDefault="008C5191" w:rsidP="008C5191">
            <w:pPr>
              <w:rPr>
                <w:rFonts w:ascii="Comic Sans MS" w:hAnsi="Comic Sans MS"/>
                <w:sz w:val="20"/>
                <w:szCs w:val="20"/>
              </w:rPr>
            </w:pPr>
          </w:p>
          <w:p w14:paraId="44C67CB9" w14:textId="77777777" w:rsidR="008C5191" w:rsidRPr="007F1039" w:rsidRDefault="008C5191" w:rsidP="008C5191">
            <w:pPr>
              <w:rPr>
                <w:rFonts w:ascii="Comic Sans MS" w:hAnsi="Comic Sans MS"/>
                <w:sz w:val="20"/>
                <w:szCs w:val="20"/>
              </w:rPr>
            </w:pPr>
            <w:r w:rsidRPr="007F1039">
              <w:rPr>
                <w:rFonts w:ascii="Comic Sans MS" w:hAnsi="Comic Sans MS"/>
                <w:sz w:val="20"/>
                <w:szCs w:val="20"/>
              </w:rPr>
              <w:t xml:space="preserve">All staff are involved in cluster moderation through context of children’s rights and social justice </w:t>
            </w:r>
          </w:p>
          <w:p w14:paraId="0DABA1BF" w14:textId="77777777" w:rsidR="008C5191" w:rsidRPr="007F1039" w:rsidRDefault="008C5191" w:rsidP="008C5191">
            <w:pPr>
              <w:rPr>
                <w:rFonts w:ascii="Comic Sans MS" w:hAnsi="Comic Sans MS"/>
                <w:sz w:val="20"/>
                <w:szCs w:val="20"/>
              </w:rPr>
            </w:pPr>
          </w:p>
          <w:p w14:paraId="0C68DC61" w14:textId="77777777" w:rsidR="008C5191" w:rsidRPr="007F1039" w:rsidRDefault="008C5191" w:rsidP="008C5191">
            <w:pPr>
              <w:rPr>
                <w:rFonts w:ascii="Comic Sans MS" w:hAnsi="Comic Sans MS" w:cstheme="minorHAnsi"/>
                <w:sz w:val="20"/>
                <w:szCs w:val="20"/>
              </w:rPr>
            </w:pPr>
            <w:r w:rsidRPr="007F1039">
              <w:rPr>
                <w:rFonts w:ascii="Comic Sans MS" w:hAnsi="Comic Sans MS" w:cstheme="minorHAnsi"/>
                <w:sz w:val="20"/>
                <w:szCs w:val="20"/>
              </w:rPr>
              <w:t xml:space="preserve">Cluster project – </w:t>
            </w:r>
          </w:p>
          <w:p w14:paraId="2DDB2D5C" w14:textId="63994748" w:rsidR="008C5191" w:rsidRPr="007F1039" w:rsidRDefault="008C5191" w:rsidP="008C5191">
            <w:pPr>
              <w:rPr>
                <w:rFonts w:ascii="Comic Sans MS" w:hAnsi="Comic Sans MS" w:cstheme="minorHAnsi"/>
                <w:sz w:val="20"/>
                <w:szCs w:val="20"/>
              </w:rPr>
            </w:pPr>
            <w:r w:rsidRPr="007F1039">
              <w:rPr>
                <w:rFonts w:ascii="Comic Sans MS" w:hAnsi="Comic Sans MS" w:cstheme="minorHAnsi"/>
                <w:sz w:val="20"/>
                <w:szCs w:val="20"/>
              </w:rPr>
              <w:t xml:space="preserve">Students and staff will be encouraged and challenged to read books outside of their social norm, broadening their understanding and engagement with social </w:t>
            </w:r>
            <w:r w:rsidRPr="007F1039">
              <w:rPr>
                <w:rFonts w:ascii="Comic Sans MS" w:hAnsi="Comic Sans MS" w:cstheme="minorHAnsi"/>
                <w:sz w:val="20"/>
                <w:szCs w:val="20"/>
              </w:rPr>
              <w:lastRenderedPageBreak/>
              <w:t>justice issues.  Highlight the importance of accurate representation in literature</w:t>
            </w:r>
          </w:p>
          <w:p w14:paraId="0A5076DE" w14:textId="4BECD0BB" w:rsidR="008C5191" w:rsidRPr="007F1039" w:rsidRDefault="008C5191" w:rsidP="008C5191">
            <w:pPr>
              <w:rPr>
                <w:rFonts w:ascii="Comic Sans MS" w:hAnsi="Comic Sans MS" w:cstheme="minorHAnsi"/>
                <w:sz w:val="20"/>
                <w:szCs w:val="20"/>
              </w:rPr>
            </w:pPr>
          </w:p>
          <w:p w14:paraId="2AF083DF" w14:textId="77777777" w:rsidR="008C5191" w:rsidRPr="007F1039" w:rsidRDefault="008C5191" w:rsidP="008C5191">
            <w:pPr>
              <w:rPr>
                <w:rFonts w:ascii="Comic Sans MS" w:hAnsi="Comic Sans MS" w:cstheme="minorHAnsi"/>
                <w:sz w:val="20"/>
                <w:szCs w:val="20"/>
              </w:rPr>
            </w:pPr>
            <w:r w:rsidRPr="007F1039">
              <w:rPr>
                <w:rFonts w:ascii="Comic Sans MS" w:hAnsi="Comic Sans MS" w:cstheme="minorHAnsi"/>
                <w:sz w:val="20"/>
                <w:szCs w:val="20"/>
              </w:rPr>
              <w:t>All children (P1/P4/P7) produce evidence to demonstrate progressive skills development (planned assessment evidence)</w:t>
            </w:r>
          </w:p>
          <w:p w14:paraId="67FFDBA0" w14:textId="77777777" w:rsidR="008C5191" w:rsidRPr="007F1039" w:rsidRDefault="008C5191" w:rsidP="008C5191">
            <w:pPr>
              <w:rPr>
                <w:rFonts w:cstheme="minorHAnsi"/>
                <w:sz w:val="20"/>
                <w:szCs w:val="20"/>
              </w:rPr>
            </w:pPr>
          </w:p>
          <w:p w14:paraId="5D996C41" w14:textId="77777777" w:rsidR="008C5191" w:rsidRPr="007F1039" w:rsidRDefault="008C5191" w:rsidP="008C5191">
            <w:pPr>
              <w:rPr>
                <w:rFonts w:ascii="Comic Sans MS" w:hAnsi="Comic Sans MS"/>
                <w:sz w:val="20"/>
                <w:szCs w:val="20"/>
              </w:rPr>
            </w:pPr>
            <w:r w:rsidRPr="007F1039">
              <w:rPr>
                <w:rFonts w:ascii="Comic Sans MS" w:hAnsi="Comic Sans MS"/>
                <w:sz w:val="20"/>
                <w:szCs w:val="20"/>
              </w:rPr>
              <w:t xml:space="preserve">Increase number of children reporting wellbeing indicators as 10 – 90% across all indicators. </w:t>
            </w:r>
          </w:p>
          <w:p w14:paraId="61DADF5D" w14:textId="77777777" w:rsidR="008C5191" w:rsidRPr="007F1039" w:rsidRDefault="008C5191" w:rsidP="008C5191">
            <w:pPr>
              <w:rPr>
                <w:rFonts w:cstheme="minorHAnsi"/>
                <w:sz w:val="20"/>
                <w:szCs w:val="20"/>
              </w:rPr>
            </w:pPr>
          </w:p>
          <w:p w14:paraId="24B7E640" w14:textId="77777777" w:rsidR="008C5191" w:rsidRPr="007F1039" w:rsidRDefault="008C5191" w:rsidP="008C5191">
            <w:pPr>
              <w:rPr>
                <w:rFonts w:ascii="Comic Sans MS" w:hAnsi="Comic Sans MS"/>
                <w:sz w:val="20"/>
                <w:szCs w:val="20"/>
              </w:rPr>
            </w:pPr>
            <w:r w:rsidRPr="007F1039">
              <w:rPr>
                <w:rFonts w:ascii="Comic Sans MS" w:hAnsi="Comic Sans MS"/>
                <w:sz w:val="20"/>
                <w:szCs w:val="20"/>
              </w:rPr>
              <w:t>Use information and data - attendance increased by 5%.</w:t>
            </w:r>
          </w:p>
          <w:p w14:paraId="3E08FB91" w14:textId="77777777" w:rsidR="008C5191" w:rsidRPr="007F1039" w:rsidRDefault="008C5191" w:rsidP="008C5191">
            <w:pPr>
              <w:rPr>
                <w:rFonts w:ascii="Comic Sans MS" w:hAnsi="Comic Sans MS"/>
                <w:sz w:val="20"/>
                <w:szCs w:val="20"/>
              </w:rPr>
            </w:pPr>
          </w:p>
          <w:p w14:paraId="5710649B" w14:textId="79A7CD1A" w:rsidR="008C5191" w:rsidRPr="007F1039" w:rsidRDefault="008C5191" w:rsidP="008C5191">
            <w:pPr>
              <w:rPr>
                <w:rFonts w:ascii="Comic Sans MS" w:hAnsi="Comic Sans MS" w:cstheme="minorHAnsi"/>
                <w:sz w:val="20"/>
                <w:szCs w:val="20"/>
              </w:rPr>
            </w:pPr>
            <w:r w:rsidRPr="007F1039">
              <w:rPr>
                <w:rFonts w:ascii="Comic Sans MS" w:hAnsi="Comic Sans MS"/>
                <w:sz w:val="20"/>
                <w:szCs w:val="20"/>
              </w:rPr>
              <w:t>All pupils are supported in the preparation for transitioning into secondary school through Ayr Academy transition programme</w:t>
            </w:r>
          </w:p>
          <w:p w14:paraId="7C90414C" w14:textId="7D23E5AD" w:rsidR="00FB7BE3" w:rsidRPr="007F1039" w:rsidRDefault="00FB7BE3" w:rsidP="00FB7BE3">
            <w:pPr>
              <w:rPr>
                <w:rFonts w:ascii="Comic Sans MS" w:hAnsi="Comic Sans MS"/>
                <w:sz w:val="20"/>
                <w:szCs w:val="20"/>
              </w:rPr>
            </w:pPr>
          </w:p>
          <w:p w14:paraId="652F2458" w14:textId="57177753" w:rsidR="00292B85" w:rsidRPr="007F1039" w:rsidRDefault="00292B85" w:rsidP="00FB7BE3">
            <w:pPr>
              <w:rPr>
                <w:rFonts w:ascii="Comic Sans MS" w:hAnsi="Comic Sans MS"/>
                <w:sz w:val="20"/>
                <w:szCs w:val="20"/>
              </w:rPr>
            </w:pPr>
            <w:r w:rsidRPr="007F1039">
              <w:rPr>
                <w:rFonts w:ascii="Comic Sans MS" w:hAnsi="Comic Sans MS"/>
                <w:sz w:val="20"/>
                <w:szCs w:val="20"/>
              </w:rPr>
              <w:t xml:space="preserve">Our youngest learners are supported </w:t>
            </w:r>
            <w:r w:rsidR="00A97F98" w:rsidRPr="007F1039">
              <w:rPr>
                <w:rFonts w:ascii="Comic Sans MS" w:hAnsi="Comic Sans MS"/>
                <w:sz w:val="20"/>
                <w:szCs w:val="20"/>
              </w:rPr>
              <w:t>in their journey of rights and their importance recognised, by increasing recognition in memorable ways.</w:t>
            </w:r>
          </w:p>
          <w:p w14:paraId="1EE36586" w14:textId="77777777" w:rsidR="00F964DC" w:rsidRPr="007F1039" w:rsidRDefault="00F964DC" w:rsidP="00F964DC">
            <w:pPr>
              <w:rPr>
                <w:rFonts w:ascii="Comic Sans MS" w:hAnsi="Comic Sans MS"/>
                <w:bCs/>
                <w:sz w:val="20"/>
                <w:szCs w:val="20"/>
              </w:rPr>
            </w:pPr>
          </w:p>
          <w:p w14:paraId="7636567A" w14:textId="3DDA3D64" w:rsidR="00FB7BE3" w:rsidRPr="007F1039" w:rsidRDefault="00F964DC" w:rsidP="00FB7BE3">
            <w:pPr>
              <w:rPr>
                <w:rFonts w:ascii="Comic Sans MS" w:hAnsi="Comic Sans MS"/>
                <w:sz w:val="20"/>
                <w:szCs w:val="20"/>
              </w:rPr>
            </w:pPr>
            <w:r w:rsidRPr="007F1039">
              <w:rPr>
                <w:rFonts w:ascii="Comic Sans MS" w:hAnsi="Comic Sans MS"/>
                <w:bCs/>
                <w:sz w:val="20"/>
                <w:szCs w:val="20"/>
              </w:rPr>
              <w:t>Raised parental awareness which will feed directly into Personal Plans, benefitting children through shared understanding.</w:t>
            </w:r>
          </w:p>
        </w:tc>
        <w:tc>
          <w:tcPr>
            <w:tcW w:w="3544" w:type="dxa"/>
          </w:tcPr>
          <w:p w14:paraId="1013F547" w14:textId="46B6AB0E" w:rsidR="00FB7BE3" w:rsidRPr="001F33CE" w:rsidRDefault="00FB7BE3" w:rsidP="00FB7BE3">
            <w:pPr>
              <w:rPr>
                <w:rFonts w:ascii="Comic Sans MS" w:hAnsi="Comic Sans MS"/>
              </w:rPr>
            </w:pPr>
          </w:p>
          <w:p w14:paraId="68B54DA0" w14:textId="77777777" w:rsidR="00FB7BE3" w:rsidRPr="001F33CE" w:rsidRDefault="00FB7BE3" w:rsidP="00FB7BE3">
            <w:pPr>
              <w:rPr>
                <w:rFonts w:ascii="Comic Sans MS" w:hAnsi="Comic Sans MS"/>
              </w:rPr>
            </w:pPr>
          </w:p>
        </w:tc>
      </w:tr>
      <w:tr w:rsidR="00FB7BE3" w:rsidRPr="001F33CE" w14:paraId="01FB182B" w14:textId="77777777" w:rsidTr="001400A4">
        <w:tc>
          <w:tcPr>
            <w:tcW w:w="14743" w:type="dxa"/>
            <w:gridSpan w:val="4"/>
          </w:tcPr>
          <w:p w14:paraId="54169912" w14:textId="45E3AA8F" w:rsidR="00FB7BE3" w:rsidRPr="001F33CE" w:rsidRDefault="00FB7BE3" w:rsidP="00FB7BE3">
            <w:pPr>
              <w:rPr>
                <w:rFonts w:ascii="Comic Sans MS" w:hAnsi="Comic Sans MS"/>
              </w:rPr>
            </w:pPr>
            <w:r w:rsidRPr="001E3CE5">
              <w:rPr>
                <w:rFonts w:ascii="Comic Sans MS" w:hAnsi="Comic Sans MS"/>
                <w:b/>
                <w:bCs/>
              </w:rPr>
              <w:t>Lead Persons:</w:t>
            </w:r>
            <w:r>
              <w:rPr>
                <w:rFonts w:ascii="Comic Sans MS" w:hAnsi="Comic Sans MS"/>
              </w:rPr>
              <w:t xml:space="preserve"> Karen Butchart</w:t>
            </w:r>
            <w:r w:rsidR="0002005C">
              <w:rPr>
                <w:rFonts w:ascii="Comic Sans MS" w:hAnsi="Comic Sans MS"/>
              </w:rPr>
              <w:t xml:space="preserve"> HT</w:t>
            </w:r>
            <w:r>
              <w:rPr>
                <w:rFonts w:ascii="Comic Sans MS" w:hAnsi="Comic Sans MS"/>
              </w:rPr>
              <w:t xml:space="preserve">, Lorraine </w:t>
            </w:r>
            <w:r w:rsidR="008C5191">
              <w:rPr>
                <w:rFonts w:ascii="Comic Sans MS" w:hAnsi="Comic Sans MS"/>
              </w:rPr>
              <w:t>Hogarth CT</w:t>
            </w:r>
          </w:p>
        </w:tc>
      </w:tr>
      <w:tr w:rsidR="00FB7BE3" w:rsidRPr="001F33CE" w14:paraId="0BC1E318" w14:textId="55E6D9B5" w:rsidTr="001400A4">
        <w:tc>
          <w:tcPr>
            <w:tcW w:w="14743" w:type="dxa"/>
            <w:gridSpan w:val="4"/>
          </w:tcPr>
          <w:p w14:paraId="54819F1C" w14:textId="6A8BC11F" w:rsidR="00FB7BE3" w:rsidRPr="001F33CE" w:rsidRDefault="00FB7BE3" w:rsidP="00FB7BE3">
            <w:pPr>
              <w:rPr>
                <w:rFonts w:ascii="Comic Sans MS" w:hAnsi="Comic Sans MS"/>
              </w:rPr>
            </w:pPr>
            <w:r w:rsidRPr="00624DA1">
              <w:rPr>
                <w:rFonts w:ascii="Comic Sans MS" w:hAnsi="Comic Sans MS"/>
                <w:b/>
                <w:bCs/>
              </w:rPr>
              <w:t>Timescales:</w:t>
            </w:r>
            <w:r w:rsidRPr="001F33CE">
              <w:rPr>
                <w:rFonts w:ascii="Comic Sans MS" w:hAnsi="Comic Sans MS"/>
              </w:rPr>
              <w:t xml:space="preserve"> June 2024</w:t>
            </w:r>
            <w:r>
              <w:rPr>
                <w:rFonts w:ascii="Comic Sans MS" w:hAnsi="Comic Sans MS"/>
              </w:rPr>
              <w:t xml:space="preserve"> (and mid-year review)</w:t>
            </w:r>
          </w:p>
        </w:tc>
      </w:tr>
      <w:tr w:rsidR="00632742" w:rsidRPr="001F33CE" w14:paraId="6EFBA70D" w14:textId="77777777" w:rsidTr="001400A4">
        <w:tc>
          <w:tcPr>
            <w:tcW w:w="14743" w:type="dxa"/>
            <w:gridSpan w:val="4"/>
          </w:tcPr>
          <w:p w14:paraId="5B97F0BF" w14:textId="30FAB95C" w:rsidR="00632742" w:rsidRPr="00624DA1" w:rsidRDefault="00632742" w:rsidP="00FB7BE3">
            <w:pPr>
              <w:rPr>
                <w:rFonts w:ascii="Comic Sans MS" w:hAnsi="Comic Sans MS"/>
                <w:b/>
                <w:bCs/>
              </w:rPr>
            </w:pPr>
            <w:r w:rsidRPr="001E3CE5">
              <w:rPr>
                <w:rFonts w:ascii="Comic Sans MS" w:hAnsi="Comic Sans MS"/>
                <w:b/>
                <w:bCs/>
              </w:rPr>
              <w:t>Budget:</w:t>
            </w:r>
            <w:r>
              <w:rPr>
                <w:rFonts w:ascii="Comic Sans MS" w:hAnsi="Comic Sans MS"/>
                <w:b/>
                <w:bCs/>
              </w:rPr>
              <w:t xml:space="preserve"> </w:t>
            </w:r>
            <w:r w:rsidRPr="00B75C50">
              <w:rPr>
                <w:rFonts w:ascii="Comic Sans MS" w:hAnsi="Comic Sans MS"/>
              </w:rPr>
              <w:t>PEF - School Assistants, Welfare Officer</w:t>
            </w:r>
            <w:r w:rsidR="00577194">
              <w:rPr>
                <w:rFonts w:ascii="Comic Sans MS" w:hAnsi="Comic Sans MS"/>
              </w:rPr>
              <w:t xml:space="preserve"> (2 days)</w:t>
            </w:r>
            <w:r w:rsidRPr="00B75C50">
              <w:rPr>
                <w:rFonts w:ascii="Comic Sans MS" w:hAnsi="Comic Sans MS"/>
              </w:rPr>
              <w:t>, EYP in P1</w:t>
            </w:r>
            <w:r w:rsidR="00577194">
              <w:rPr>
                <w:rFonts w:ascii="Comic Sans MS" w:hAnsi="Comic Sans MS"/>
              </w:rPr>
              <w:t>, Nurture resources,</w:t>
            </w:r>
          </w:p>
        </w:tc>
      </w:tr>
    </w:tbl>
    <w:p w14:paraId="49E0B493" w14:textId="77777777" w:rsidR="007F1039" w:rsidRDefault="007F1039"/>
    <w:p w14:paraId="3451A1AC" w14:textId="1B3E6A5B" w:rsidR="00632742" w:rsidRPr="00632742" w:rsidRDefault="00632742" w:rsidP="00CE48BB">
      <w:pPr>
        <w:tabs>
          <w:tab w:val="left" w:pos="3992"/>
        </w:tabs>
      </w:pPr>
      <w:r w:rsidRPr="00632742">
        <w:rPr>
          <w:b/>
          <w:bCs/>
        </w:rPr>
        <w:t xml:space="preserve">Appendix 1 </w:t>
      </w:r>
    </w:p>
    <w:tbl>
      <w:tblPr>
        <w:tblStyle w:val="TableGrid"/>
        <w:tblW w:w="15310" w:type="dxa"/>
        <w:tblInd w:w="-714" w:type="dxa"/>
        <w:tblLook w:val="04A0" w:firstRow="1" w:lastRow="0" w:firstColumn="1" w:lastColumn="0" w:noHBand="0" w:noVBand="1"/>
      </w:tblPr>
      <w:tblGrid>
        <w:gridCol w:w="2614"/>
        <w:gridCol w:w="3656"/>
        <w:gridCol w:w="2416"/>
        <w:gridCol w:w="4514"/>
        <w:gridCol w:w="871"/>
        <w:gridCol w:w="1239"/>
      </w:tblGrid>
      <w:tr w:rsidR="00632742" w:rsidRPr="00B6393F" w14:paraId="0FE0027D" w14:textId="77777777" w:rsidTr="00632742">
        <w:tc>
          <w:tcPr>
            <w:tcW w:w="15310" w:type="dxa"/>
            <w:gridSpan w:val="6"/>
            <w:shd w:val="clear" w:color="auto" w:fill="DEEAF6" w:themeFill="accent5" w:themeFillTint="33"/>
          </w:tcPr>
          <w:p w14:paraId="08909731" w14:textId="77777777" w:rsidR="00632742" w:rsidRPr="00B6393F" w:rsidRDefault="00632742" w:rsidP="006E37AC">
            <w:pPr>
              <w:rPr>
                <w:rFonts w:ascii="Century Gothic" w:hAnsi="Century Gothic" w:cs="Arial"/>
                <w:b/>
                <w:bCs/>
                <w:sz w:val="20"/>
                <w:szCs w:val="20"/>
              </w:rPr>
            </w:pPr>
            <w:r w:rsidRPr="00B6393F">
              <w:rPr>
                <w:rFonts w:ascii="Century Gothic" w:hAnsi="Century Gothic" w:cs="Arial"/>
                <w:b/>
                <w:bCs/>
                <w:sz w:val="20"/>
                <w:szCs w:val="20"/>
              </w:rPr>
              <w:t xml:space="preserve">South Ayrshire Service Plan Priority: </w:t>
            </w:r>
          </w:p>
          <w:p w14:paraId="2E04F962" w14:textId="77777777" w:rsidR="00632742" w:rsidRPr="00B6393F" w:rsidRDefault="00632742" w:rsidP="00632742">
            <w:pPr>
              <w:pStyle w:val="ListParagraph"/>
              <w:numPr>
                <w:ilvl w:val="0"/>
                <w:numId w:val="13"/>
              </w:numPr>
              <w:rPr>
                <w:rFonts w:ascii="Century Gothic" w:hAnsi="Century Gothic" w:cs="Arial"/>
                <w:sz w:val="20"/>
                <w:szCs w:val="20"/>
              </w:rPr>
            </w:pPr>
            <w:r w:rsidRPr="00B6393F">
              <w:rPr>
                <w:rFonts w:ascii="Century Gothic" w:hAnsi="Century Gothic" w:cs="Arial"/>
                <w:color w:val="1F4E79" w:themeColor="accent5" w:themeShade="80"/>
                <w:sz w:val="20"/>
                <w:szCs w:val="20"/>
              </w:rPr>
              <w:t>Closing the poverty-related attainment gap by improving attainment in literacy</w:t>
            </w:r>
          </w:p>
        </w:tc>
      </w:tr>
      <w:tr w:rsidR="00632742" w:rsidRPr="00B6393F" w14:paraId="599166C1" w14:textId="77777777" w:rsidTr="00632742">
        <w:tc>
          <w:tcPr>
            <w:tcW w:w="15310" w:type="dxa"/>
            <w:gridSpan w:val="6"/>
            <w:shd w:val="clear" w:color="auto" w:fill="DEEAF6" w:themeFill="accent5" w:themeFillTint="33"/>
          </w:tcPr>
          <w:p w14:paraId="1FCC3FBE" w14:textId="77777777" w:rsidR="00632742" w:rsidRPr="00B6393F" w:rsidRDefault="00632742" w:rsidP="006E37AC">
            <w:pPr>
              <w:rPr>
                <w:rFonts w:ascii="Century Gothic" w:hAnsi="Century Gothic" w:cs="Arial"/>
                <w:b/>
                <w:bCs/>
                <w:sz w:val="20"/>
                <w:szCs w:val="20"/>
              </w:rPr>
            </w:pPr>
            <w:r w:rsidRPr="00B6393F">
              <w:rPr>
                <w:rFonts w:ascii="Century Gothic" w:hAnsi="Century Gothic" w:cs="Arial"/>
                <w:b/>
                <w:bCs/>
                <w:sz w:val="20"/>
                <w:szCs w:val="20"/>
              </w:rPr>
              <w:t>SAR Strategic Plan Priority:</w:t>
            </w:r>
          </w:p>
          <w:p w14:paraId="79B616B0" w14:textId="77777777" w:rsidR="00632742" w:rsidRPr="00B6393F" w:rsidRDefault="00632742" w:rsidP="006E37AC">
            <w:pPr>
              <w:rPr>
                <w:rFonts w:ascii="Century Gothic" w:hAnsi="Century Gothic" w:cs="Arial"/>
                <w:b/>
                <w:bCs/>
                <w:sz w:val="20"/>
                <w:szCs w:val="20"/>
              </w:rPr>
            </w:pPr>
            <w:r w:rsidRPr="00B6393F">
              <w:rPr>
                <w:rFonts w:ascii="Century Gothic" w:hAnsi="Century Gothic"/>
                <w:sz w:val="20"/>
                <w:szCs w:val="20"/>
              </w:rPr>
              <w:t xml:space="preserve">To raise attainment in literacy and close the </w:t>
            </w:r>
            <w:r>
              <w:rPr>
                <w:rFonts w:ascii="Century Gothic" w:hAnsi="Century Gothic"/>
                <w:sz w:val="20"/>
                <w:szCs w:val="20"/>
              </w:rPr>
              <w:t>reading</w:t>
            </w:r>
            <w:r w:rsidRPr="00B6393F">
              <w:rPr>
                <w:rFonts w:ascii="Century Gothic" w:hAnsi="Century Gothic"/>
                <w:sz w:val="20"/>
                <w:szCs w:val="20"/>
              </w:rPr>
              <w:t xml:space="preserve"> attainment gap between the most and least disadvantaged children and young people in South Ayrshire</w:t>
            </w:r>
          </w:p>
        </w:tc>
      </w:tr>
      <w:tr w:rsidR="00632742" w:rsidRPr="00C717E7" w14:paraId="75FB5C4E" w14:textId="77777777" w:rsidTr="00632742">
        <w:tc>
          <w:tcPr>
            <w:tcW w:w="15310" w:type="dxa"/>
            <w:gridSpan w:val="6"/>
            <w:shd w:val="clear" w:color="auto" w:fill="5195D3"/>
          </w:tcPr>
          <w:p w14:paraId="3A1FEE07" w14:textId="77777777" w:rsidR="00632742" w:rsidRPr="00C717E7" w:rsidRDefault="00632742" w:rsidP="006E37AC">
            <w:pPr>
              <w:rPr>
                <w:rFonts w:ascii="Arial" w:hAnsi="Arial" w:cs="Arial"/>
                <w:b/>
                <w:bCs/>
              </w:rPr>
            </w:pPr>
            <w:r w:rsidRPr="00C717E7">
              <w:rPr>
                <w:rFonts w:ascii="Arial" w:hAnsi="Arial" w:cs="Arial"/>
                <w:b/>
                <w:bCs/>
              </w:rPr>
              <w:t xml:space="preserve">ALL </w:t>
            </w:r>
            <w:r>
              <w:rPr>
                <w:rFonts w:ascii="Arial" w:hAnsi="Arial" w:cs="Arial"/>
                <w:b/>
                <w:bCs/>
              </w:rPr>
              <w:t xml:space="preserve">SOUTH AYRSHIRE </w:t>
            </w:r>
            <w:r w:rsidRPr="00C717E7">
              <w:rPr>
                <w:rFonts w:ascii="Arial" w:hAnsi="Arial" w:cs="Arial"/>
                <w:b/>
                <w:bCs/>
              </w:rPr>
              <w:t>SCHOOLS</w:t>
            </w:r>
            <w:r>
              <w:rPr>
                <w:rFonts w:ascii="Arial" w:hAnsi="Arial" w:cs="Arial"/>
                <w:b/>
                <w:bCs/>
              </w:rPr>
              <w:t xml:space="preserve">  2023-2024</w:t>
            </w:r>
          </w:p>
        </w:tc>
      </w:tr>
      <w:tr w:rsidR="00632742" w:rsidRPr="00093C9A" w14:paraId="15DC686B" w14:textId="77777777" w:rsidTr="00632742">
        <w:tc>
          <w:tcPr>
            <w:tcW w:w="2693" w:type="dxa"/>
            <w:shd w:val="clear" w:color="auto" w:fill="8EBAE2"/>
          </w:tcPr>
          <w:p w14:paraId="47110D67" w14:textId="77777777" w:rsidR="00632742" w:rsidRPr="00093C9A" w:rsidRDefault="00632742" w:rsidP="006E37AC">
            <w:pPr>
              <w:jc w:val="center"/>
              <w:rPr>
                <w:rFonts w:ascii="Century Gothic" w:hAnsi="Century Gothic" w:cs="Arial"/>
                <w:b/>
                <w:bCs/>
                <w:sz w:val="18"/>
                <w:szCs w:val="18"/>
              </w:rPr>
            </w:pPr>
            <w:r w:rsidRPr="00093C9A">
              <w:rPr>
                <w:rFonts w:ascii="Century Gothic" w:hAnsi="Century Gothic" w:cs="Arial"/>
                <w:b/>
                <w:bCs/>
                <w:sz w:val="18"/>
                <w:szCs w:val="18"/>
              </w:rPr>
              <w:t>SAR Strategic Aim</w:t>
            </w:r>
          </w:p>
        </w:tc>
        <w:tc>
          <w:tcPr>
            <w:tcW w:w="3821" w:type="dxa"/>
            <w:shd w:val="clear" w:color="auto" w:fill="8EBAE2"/>
          </w:tcPr>
          <w:p w14:paraId="743C0600" w14:textId="77777777" w:rsidR="00632742" w:rsidRPr="00093C9A" w:rsidRDefault="00632742" w:rsidP="006E37AC">
            <w:pPr>
              <w:rPr>
                <w:rFonts w:ascii="Century Gothic" w:hAnsi="Century Gothic" w:cs="Arial"/>
                <w:b/>
                <w:bCs/>
                <w:sz w:val="18"/>
                <w:szCs w:val="18"/>
              </w:rPr>
            </w:pPr>
            <w:r w:rsidRPr="00093C9A">
              <w:rPr>
                <w:rFonts w:ascii="Century Gothic" w:hAnsi="Century Gothic" w:cs="Arial"/>
                <w:b/>
                <w:bCs/>
                <w:sz w:val="18"/>
                <w:szCs w:val="18"/>
              </w:rPr>
              <w:t>Actions</w:t>
            </w:r>
          </w:p>
        </w:tc>
        <w:tc>
          <w:tcPr>
            <w:tcW w:w="2417" w:type="dxa"/>
            <w:shd w:val="clear" w:color="auto" w:fill="8EBAE2"/>
          </w:tcPr>
          <w:p w14:paraId="3DBF292F" w14:textId="77777777" w:rsidR="00632742" w:rsidRPr="00093C9A" w:rsidRDefault="00632742" w:rsidP="006E37AC">
            <w:pPr>
              <w:rPr>
                <w:rFonts w:ascii="Century Gothic" w:hAnsi="Century Gothic" w:cs="Arial"/>
                <w:b/>
                <w:bCs/>
                <w:sz w:val="18"/>
                <w:szCs w:val="18"/>
              </w:rPr>
            </w:pPr>
            <w:r w:rsidRPr="00093C9A">
              <w:rPr>
                <w:rFonts w:ascii="Century Gothic" w:hAnsi="Century Gothic" w:cs="Arial"/>
                <w:b/>
                <w:bCs/>
                <w:sz w:val="18"/>
                <w:szCs w:val="18"/>
              </w:rPr>
              <w:t>Intended Impact</w:t>
            </w:r>
          </w:p>
        </w:tc>
        <w:tc>
          <w:tcPr>
            <w:tcW w:w="4678" w:type="dxa"/>
            <w:shd w:val="clear" w:color="auto" w:fill="8EBAE2"/>
          </w:tcPr>
          <w:p w14:paraId="699BBB3A" w14:textId="77777777" w:rsidR="00632742" w:rsidRPr="00093C9A" w:rsidRDefault="00632742" w:rsidP="006E37AC">
            <w:pPr>
              <w:rPr>
                <w:rFonts w:ascii="Century Gothic" w:hAnsi="Century Gothic" w:cs="Arial"/>
                <w:b/>
                <w:bCs/>
                <w:sz w:val="18"/>
                <w:szCs w:val="18"/>
              </w:rPr>
            </w:pPr>
            <w:r w:rsidRPr="00093C9A">
              <w:rPr>
                <w:rFonts w:ascii="Century Gothic" w:hAnsi="Century Gothic" w:cs="Arial"/>
                <w:b/>
                <w:bCs/>
                <w:sz w:val="18"/>
                <w:szCs w:val="18"/>
              </w:rPr>
              <w:t>Resources</w:t>
            </w:r>
          </w:p>
        </w:tc>
        <w:tc>
          <w:tcPr>
            <w:tcW w:w="887" w:type="dxa"/>
            <w:shd w:val="clear" w:color="auto" w:fill="8EBAE2"/>
          </w:tcPr>
          <w:p w14:paraId="166A8108" w14:textId="77777777" w:rsidR="00632742" w:rsidRPr="00093C9A" w:rsidRDefault="00632742" w:rsidP="006E37AC">
            <w:pPr>
              <w:rPr>
                <w:rFonts w:ascii="Century Gothic" w:hAnsi="Century Gothic" w:cs="Arial"/>
                <w:b/>
                <w:bCs/>
                <w:sz w:val="18"/>
                <w:szCs w:val="18"/>
              </w:rPr>
            </w:pPr>
            <w:r>
              <w:rPr>
                <w:rFonts w:ascii="Century Gothic" w:hAnsi="Century Gothic" w:cs="Arial"/>
                <w:b/>
                <w:bCs/>
                <w:sz w:val="18"/>
                <w:szCs w:val="18"/>
              </w:rPr>
              <w:t xml:space="preserve">SAR </w:t>
            </w:r>
            <w:r w:rsidRPr="00093C9A">
              <w:rPr>
                <w:rFonts w:ascii="Century Gothic" w:hAnsi="Century Gothic" w:cs="Arial"/>
                <w:b/>
                <w:bCs/>
                <w:sz w:val="18"/>
                <w:szCs w:val="18"/>
              </w:rPr>
              <w:t>Lead</w:t>
            </w:r>
          </w:p>
        </w:tc>
        <w:tc>
          <w:tcPr>
            <w:tcW w:w="814" w:type="dxa"/>
            <w:shd w:val="clear" w:color="auto" w:fill="8EBAE2"/>
          </w:tcPr>
          <w:p w14:paraId="0EE4C509" w14:textId="77777777" w:rsidR="00632742" w:rsidRPr="00093C9A" w:rsidRDefault="00632742" w:rsidP="006E37AC">
            <w:pPr>
              <w:rPr>
                <w:rFonts w:ascii="Century Gothic" w:hAnsi="Century Gothic" w:cs="Arial"/>
                <w:b/>
                <w:bCs/>
                <w:sz w:val="18"/>
                <w:szCs w:val="18"/>
              </w:rPr>
            </w:pPr>
            <w:r w:rsidRPr="00093C9A">
              <w:rPr>
                <w:rFonts w:ascii="Century Gothic" w:hAnsi="Century Gothic" w:cs="Arial"/>
                <w:b/>
                <w:bCs/>
                <w:sz w:val="18"/>
                <w:szCs w:val="18"/>
              </w:rPr>
              <w:t xml:space="preserve">Completion </w:t>
            </w:r>
          </w:p>
          <w:p w14:paraId="7967956D" w14:textId="77777777" w:rsidR="00632742" w:rsidRPr="00093C9A" w:rsidRDefault="00632742" w:rsidP="006E37AC">
            <w:pPr>
              <w:rPr>
                <w:rFonts w:ascii="Century Gothic" w:hAnsi="Century Gothic" w:cs="Arial"/>
                <w:b/>
                <w:bCs/>
                <w:sz w:val="18"/>
                <w:szCs w:val="18"/>
              </w:rPr>
            </w:pPr>
            <w:r w:rsidRPr="00093C9A">
              <w:rPr>
                <w:rFonts w:ascii="Century Gothic" w:hAnsi="Century Gothic" w:cs="Arial"/>
                <w:b/>
                <w:bCs/>
                <w:sz w:val="18"/>
                <w:szCs w:val="18"/>
              </w:rPr>
              <w:t>Date</w:t>
            </w:r>
          </w:p>
        </w:tc>
      </w:tr>
      <w:tr w:rsidR="00632742" w:rsidRPr="00B6393F" w14:paraId="4A3A5B98" w14:textId="77777777" w:rsidTr="00632742">
        <w:tc>
          <w:tcPr>
            <w:tcW w:w="2693" w:type="dxa"/>
            <w:vMerge w:val="restart"/>
          </w:tcPr>
          <w:p w14:paraId="439E810D" w14:textId="77777777" w:rsidR="00632742" w:rsidRDefault="00632742" w:rsidP="006E37AC">
            <w:pPr>
              <w:pStyle w:val="ListParagraph"/>
              <w:rPr>
                <w:rFonts w:ascii="Century Gothic" w:hAnsi="Century Gothic"/>
                <w:sz w:val="16"/>
                <w:szCs w:val="16"/>
              </w:rPr>
            </w:pPr>
          </w:p>
          <w:p w14:paraId="32C9A1B2" w14:textId="77777777" w:rsidR="00632742" w:rsidRDefault="00632742" w:rsidP="006E37AC">
            <w:pPr>
              <w:pStyle w:val="ListParagraph"/>
              <w:rPr>
                <w:rFonts w:ascii="Century Gothic" w:hAnsi="Century Gothic"/>
                <w:sz w:val="16"/>
                <w:szCs w:val="16"/>
              </w:rPr>
            </w:pPr>
          </w:p>
          <w:p w14:paraId="7C4CF88F" w14:textId="77777777" w:rsidR="00632742" w:rsidRPr="00B6393F" w:rsidRDefault="00632742" w:rsidP="006E37AC">
            <w:pPr>
              <w:rPr>
                <w:rFonts w:ascii="Century Gothic" w:hAnsi="Century Gothic"/>
                <w:b/>
                <w:bCs/>
                <w:color w:val="000000" w:themeColor="text1"/>
                <w:sz w:val="20"/>
                <w:szCs w:val="20"/>
              </w:rPr>
            </w:pPr>
            <w:r w:rsidRPr="00B6393F">
              <w:rPr>
                <w:rFonts w:ascii="Century Gothic" w:hAnsi="Century Gothic"/>
                <w:b/>
                <w:bCs/>
                <w:color w:val="000000" w:themeColor="text1"/>
                <w:sz w:val="20"/>
                <w:szCs w:val="20"/>
              </w:rPr>
              <w:t xml:space="preserve">To </w:t>
            </w:r>
            <w:r w:rsidRPr="00B6393F">
              <w:rPr>
                <w:rFonts w:ascii="Century Gothic" w:hAnsi="Century Gothic"/>
                <w:b/>
                <w:bCs/>
                <w:i/>
                <w:iCs/>
                <w:color w:val="2E74B5" w:themeColor="accent5" w:themeShade="BF"/>
                <w:sz w:val="20"/>
                <w:szCs w:val="20"/>
              </w:rPr>
              <w:t>develop confident and skilled readers in South Ayrshire</w:t>
            </w:r>
            <w:r w:rsidRPr="00B6393F">
              <w:rPr>
                <w:rFonts w:ascii="Century Gothic" w:hAnsi="Century Gothic"/>
                <w:b/>
                <w:bCs/>
                <w:color w:val="000000" w:themeColor="text1"/>
                <w:sz w:val="20"/>
                <w:szCs w:val="20"/>
              </w:rPr>
              <w:t xml:space="preserve"> with a lifelong love of reading and the confidence to access all aspects of education, culture and society</w:t>
            </w:r>
          </w:p>
          <w:p w14:paraId="2FE8906B" w14:textId="77777777" w:rsidR="00632742" w:rsidRPr="00B6393F" w:rsidRDefault="00632742" w:rsidP="006E37AC">
            <w:pPr>
              <w:rPr>
                <w:rFonts w:ascii="Century Gothic" w:hAnsi="Century Gothic"/>
                <w:b/>
                <w:bCs/>
                <w:color w:val="000000" w:themeColor="text1"/>
                <w:sz w:val="20"/>
                <w:szCs w:val="20"/>
              </w:rPr>
            </w:pPr>
          </w:p>
          <w:p w14:paraId="07F92620" w14:textId="77777777" w:rsidR="00632742" w:rsidRPr="00B6393F" w:rsidRDefault="00632742" w:rsidP="006E37AC">
            <w:pPr>
              <w:rPr>
                <w:rFonts w:ascii="Century Gothic" w:hAnsi="Century Gothic"/>
                <w:b/>
                <w:bCs/>
                <w:color w:val="000000" w:themeColor="text1"/>
                <w:sz w:val="20"/>
                <w:szCs w:val="20"/>
              </w:rPr>
            </w:pPr>
            <w:r w:rsidRPr="00B6393F">
              <w:rPr>
                <w:rFonts w:ascii="Century Gothic" w:hAnsi="Century Gothic"/>
                <w:b/>
                <w:bCs/>
                <w:color w:val="000000" w:themeColor="text1"/>
                <w:sz w:val="20"/>
                <w:szCs w:val="20"/>
              </w:rPr>
              <w:t xml:space="preserve">To </w:t>
            </w:r>
            <w:r w:rsidRPr="00B6393F">
              <w:rPr>
                <w:rFonts w:ascii="Century Gothic" w:hAnsi="Century Gothic"/>
                <w:b/>
                <w:bCs/>
                <w:i/>
                <w:iCs/>
                <w:color w:val="2E74B5" w:themeColor="accent5" w:themeShade="BF"/>
                <w:sz w:val="20"/>
                <w:szCs w:val="20"/>
              </w:rPr>
              <w:t>support and develop all education staff in South Ayrshire</w:t>
            </w:r>
            <w:r w:rsidRPr="00B6393F">
              <w:rPr>
                <w:rFonts w:ascii="Century Gothic" w:hAnsi="Century Gothic"/>
                <w:b/>
                <w:bCs/>
                <w:color w:val="2E74B5" w:themeColor="accent5" w:themeShade="BF"/>
                <w:sz w:val="20"/>
                <w:szCs w:val="20"/>
              </w:rPr>
              <w:t xml:space="preserve"> </w:t>
            </w:r>
            <w:r w:rsidRPr="00B6393F">
              <w:rPr>
                <w:rFonts w:ascii="Century Gothic" w:hAnsi="Century Gothic"/>
                <w:b/>
                <w:bCs/>
                <w:color w:val="000000" w:themeColor="text1"/>
                <w:sz w:val="20"/>
                <w:szCs w:val="20"/>
              </w:rPr>
              <w:t>to implement best practice through a culture of shared knowledge, collaboration and enquiry</w:t>
            </w:r>
          </w:p>
          <w:p w14:paraId="7C385783" w14:textId="77777777" w:rsidR="00632742" w:rsidRPr="00E318FB" w:rsidRDefault="00632742" w:rsidP="006E37AC">
            <w:pPr>
              <w:pStyle w:val="ListParagraph"/>
              <w:rPr>
                <w:rFonts w:ascii="Century Gothic" w:hAnsi="Century Gothic"/>
                <w:sz w:val="16"/>
                <w:szCs w:val="16"/>
              </w:rPr>
            </w:pPr>
          </w:p>
        </w:tc>
        <w:tc>
          <w:tcPr>
            <w:tcW w:w="3821" w:type="dxa"/>
            <w:shd w:val="clear" w:color="auto" w:fill="FFFFFF" w:themeFill="background1"/>
          </w:tcPr>
          <w:p w14:paraId="18823E25" w14:textId="77777777" w:rsidR="00632742" w:rsidRDefault="00632742" w:rsidP="006E37AC">
            <w:pPr>
              <w:rPr>
                <w:rFonts w:ascii="Century Gothic" w:hAnsi="Century Gothic"/>
                <w:sz w:val="18"/>
                <w:szCs w:val="18"/>
              </w:rPr>
            </w:pPr>
          </w:p>
          <w:p w14:paraId="5796C72A" w14:textId="77777777" w:rsidR="00632742" w:rsidRPr="00B6393F" w:rsidRDefault="00632742" w:rsidP="006E37AC">
            <w:pPr>
              <w:rPr>
                <w:rFonts w:ascii="Century Gothic" w:hAnsi="Century Gothic"/>
                <w:sz w:val="18"/>
                <w:szCs w:val="18"/>
              </w:rPr>
            </w:pPr>
            <w:r w:rsidRPr="00B6393F">
              <w:rPr>
                <w:rFonts w:ascii="Century Gothic" w:hAnsi="Century Gothic"/>
                <w:sz w:val="18"/>
                <w:szCs w:val="18"/>
              </w:rPr>
              <w:t xml:space="preserve">By </w:t>
            </w:r>
            <w:r w:rsidRPr="00B6393F">
              <w:rPr>
                <w:rFonts w:ascii="Century Gothic" w:hAnsi="Century Gothic"/>
                <w:b/>
                <w:bCs/>
                <w:sz w:val="18"/>
                <w:szCs w:val="18"/>
              </w:rPr>
              <w:t>June 2023</w:t>
            </w:r>
            <w:r w:rsidRPr="00B6393F">
              <w:rPr>
                <w:rFonts w:ascii="Century Gothic" w:hAnsi="Century Gothic"/>
                <w:sz w:val="18"/>
                <w:szCs w:val="18"/>
              </w:rPr>
              <w:t xml:space="preserve"> all schools will have an identified Reading Leader</w:t>
            </w:r>
          </w:p>
          <w:p w14:paraId="4E63792A" w14:textId="77777777" w:rsidR="00632742" w:rsidRPr="00B6393F" w:rsidRDefault="00632742" w:rsidP="006E37AC">
            <w:pPr>
              <w:rPr>
                <w:rFonts w:ascii="Century Gothic" w:hAnsi="Century Gothic" w:cs="Arial"/>
                <w:b/>
                <w:bCs/>
                <w:sz w:val="18"/>
                <w:szCs w:val="18"/>
              </w:rPr>
            </w:pPr>
          </w:p>
        </w:tc>
        <w:tc>
          <w:tcPr>
            <w:tcW w:w="2417" w:type="dxa"/>
            <w:vMerge w:val="restart"/>
          </w:tcPr>
          <w:p w14:paraId="592C111B" w14:textId="77777777" w:rsidR="00632742" w:rsidRDefault="00632742" w:rsidP="006E37AC">
            <w:pPr>
              <w:jc w:val="center"/>
              <w:rPr>
                <w:rFonts w:ascii="Century Gothic" w:hAnsi="Century Gothic"/>
                <w:sz w:val="40"/>
                <w:szCs w:val="40"/>
              </w:rPr>
            </w:pPr>
          </w:p>
          <w:p w14:paraId="0A991247" w14:textId="77777777" w:rsidR="00632742" w:rsidRPr="00FC168E" w:rsidRDefault="00632742" w:rsidP="006E37AC">
            <w:pPr>
              <w:jc w:val="center"/>
              <w:rPr>
                <w:rFonts w:ascii="Century Gothic" w:hAnsi="Century Gothic"/>
                <w:sz w:val="36"/>
                <w:szCs w:val="36"/>
              </w:rPr>
            </w:pPr>
            <w:r w:rsidRPr="00FC168E">
              <w:rPr>
                <w:rFonts w:ascii="Century Gothic" w:hAnsi="Century Gothic"/>
                <w:sz w:val="36"/>
                <w:szCs w:val="36"/>
              </w:rPr>
              <w:t xml:space="preserve">The </w:t>
            </w:r>
            <w:r w:rsidRPr="00FC168E">
              <w:rPr>
                <w:rFonts w:ascii="Century Gothic" w:hAnsi="Century Gothic"/>
                <w:b/>
                <w:bCs/>
                <w:color w:val="2E74B5" w:themeColor="accent5" w:themeShade="BF"/>
                <w:sz w:val="36"/>
                <w:szCs w:val="36"/>
              </w:rPr>
              <w:t>values, vision and aims</w:t>
            </w:r>
            <w:r w:rsidRPr="00FC168E">
              <w:rPr>
                <w:rFonts w:ascii="Century Gothic" w:hAnsi="Century Gothic"/>
                <w:sz w:val="36"/>
                <w:szCs w:val="36"/>
              </w:rPr>
              <w:t xml:space="preserve"> of </w:t>
            </w:r>
          </w:p>
          <w:p w14:paraId="2D5EDCA0" w14:textId="77777777" w:rsidR="00632742" w:rsidRPr="00FC168E" w:rsidRDefault="00632742" w:rsidP="006E37AC">
            <w:pPr>
              <w:jc w:val="center"/>
              <w:rPr>
                <w:rFonts w:ascii="Century Gothic" w:hAnsi="Century Gothic"/>
                <w:sz w:val="36"/>
                <w:szCs w:val="36"/>
              </w:rPr>
            </w:pPr>
            <w:r w:rsidRPr="00FC168E">
              <w:rPr>
                <w:rFonts w:ascii="Century Gothic" w:hAnsi="Century Gothic"/>
                <w:sz w:val="36"/>
                <w:szCs w:val="36"/>
              </w:rPr>
              <w:t xml:space="preserve">South Ayrshire Reads </w:t>
            </w:r>
          </w:p>
          <w:p w14:paraId="2B42ADC2" w14:textId="77777777" w:rsidR="00632742" w:rsidRPr="00FC168E" w:rsidRDefault="00632742" w:rsidP="006E37AC">
            <w:pPr>
              <w:jc w:val="center"/>
              <w:rPr>
                <w:rFonts w:ascii="Century Gothic" w:hAnsi="Century Gothic"/>
                <w:sz w:val="36"/>
                <w:szCs w:val="36"/>
              </w:rPr>
            </w:pPr>
            <w:r w:rsidRPr="00FC168E">
              <w:rPr>
                <w:rFonts w:ascii="Century Gothic" w:hAnsi="Century Gothic"/>
                <w:sz w:val="36"/>
                <w:szCs w:val="36"/>
              </w:rPr>
              <w:t>is consistent and clear to all stakeholders</w:t>
            </w:r>
          </w:p>
          <w:p w14:paraId="3810B7D4" w14:textId="77777777" w:rsidR="00632742" w:rsidRPr="00093C9A" w:rsidRDefault="00632742" w:rsidP="006E37AC">
            <w:pPr>
              <w:jc w:val="center"/>
              <w:rPr>
                <w:rFonts w:ascii="Century Gothic" w:hAnsi="Century Gothic" w:cs="Arial"/>
                <w:sz w:val="48"/>
                <w:szCs w:val="48"/>
              </w:rPr>
            </w:pPr>
          </w:p>
        </w:tc>
        <w:tc>
          <w:tcPr>
            <w:tcW w:w="4678" w:type="dxa"/>
          </w:tcPr>
          <w:p w14:paraId="74691D60" w14:textId="77777777" w:rsidR="00632742" w:rsidRPr="00B6393F" w:rsidRDefault="00632742" w:rsidP="006E37AC">
            <w:pPr>
              <w:rPr>
                <w:rFonts w:ascii="Century Gothic" w:hAnsi="Century Gothic" w:cs="Arial"/>
                <w:sz w:val="18"/>
                <w:szCs w:val="18"/>
              </w:rPr>
            </w:pPr>
            <w:r w:rsidRPr="00B6393F">
              <w:rPr>
                <w:rFonts w:ascii="Century Gothic" w:hAnsi="Century Gothic" w:cs="Arial"/>
                <w:sz w:val="18"/>
                <w:szCs w:val="18"/>
              </w:rPr>
              <w:t>All reading leaders can join a dedicated MS Team to ensure access to information, local/regional/national messages and resources and, opportunities to collaborate.</w:t>
            </w:r>
          </w:p>
        </w:tc>
        <w:tc>
          <w:tcPr>
            <w:tcW w:w="887" w:type="dxa"/>
          </w:tcPr>
          <w:p w14:paraId="7F98D226" w14:textId="77777777" w:rsidR="00632742" w:rsidRPr="00B6393F" w:rsidRDefault="00632742" w:rsidP="006E37AC">
            <w:pPr>
              <w:rPr>
                <w:rFonts w:ascii="Century Gothic" w:hAnsi="Century Gothic" w:cs="Arial"/>
                <w:sz w:val="18"/>
                <w:szCs w:val="18"/>
              </w:rPr>
            </w:pPr>
          </w:p>
        </w:tc>
        <w:tc>
          <w:tcPr>
            <w:tcW w:w="814" w:type="dxa"/>
          </w:tcPr>
          <w:p w14:paraId="24C2F9C3" w14:textId="77777777" w:rsidR="00632742" w:rsidRPr="00B6393F" w:rsidRDefault="00632742" w:rsidP="006E37AC">
            <w:pPr>
              <w:rPr>
                <w:rFonts w:ascii="Century Gothic" w:hAnsi="Century Gothic" w:cs="Arial"/>
                <w:b/>
                <w:bCs/>
                <w:sz w:val="18"/>
                <w:szCs w:val="18"/>
              </w:rPr>
            </w:pPr>
          </w:p>
          <w:p w14:paraId="66F46E5A" w14:textId="77777777" w:rsidR="00632742" w:rsidRPr="00B6393F" w:rsidRDefault="00632742" w:rsidP="006E37AC">
            <w:pPr>
              <w:rPr>
                <w:rFonts w:ascii="Century Gothic" w:hAnsi="Century Gothic" w:cs="Arial"/>
                <w:b/>
                <w:bCs/>
                <w:sz w:val="18"/>
                <w:szCs w:val="18"/>
              </w:rPr>
            </w:pPr>
            <w:r w:rsidRPr="00B6393F">
              <w:rPr>
                <w:rFonts w:ascii="Century Gothic" w:hAnsi="Century Gothic" w:cs="Arial"/>
                <w:b/>
                <w:bCs/>
                <w:sz w:val="18"/>
                <w:szCs w:val="18"/>
              </w:rPr>
              <w:t>June 2023</w:t>
            </w:r>
          </w:p>
        </w:tc>
      </w:tr>
      <w:tr w:rsidR="00632742" w:rsidRPr="00B6393F" w14:paraId="4CDB9C43" w14:textId="77777777" w:rsidTr="00632742">
        <w:tc>
          <w:tcPr>
            <w:tcW w:w="2693" w:type="dxa"/>
            <w:vMerge/>
          </w:tcPr>
          <w:p w14:paraId="3BD8BB73" w14:textId="77777777" w:rsidR="00632742" w:rsidRDefault="00632742" w:rsidP="006E37AC">
            <w:pPr>
              <w:rPr>
                <w:rFonts w:ascii="Century Gothic" w:hAnsi="Century Gothic"/>
                <w:sz w:val="16"/>
                <w:szCs w:val="16"/>
              </w:rPr>
            </w:pPr>
          </w:p>
        </w:tc>
        <w:tc>
          <w:tcPr>
            <w:tcW w:w="3821" w:type="dxa"/>
            <w:shd w:val="clear" w:color="auto" w:fill="FFFFFF" w:themeFill="background1"/>
          </w:tcPr>
          <w:p w14:paraId="6CF1BB08" w14:textId="77777777" w:rsidR="00632742" w:rsidRPr="00B6393F" w:rsidRDefault="00632742" w:rsidP="006E37AC">
            <w:pPr>
              <w:rPr>
                <w:rFonts w:ascii="Century Gothic" w:hAnsi="Century Gothic"/>
                <w:sz w:val="18"/>
                <w:szCs w:val="18"/>
              </w:rPr>
            </w:pPr>
            <w:r w:rsidRPr="00B6393F">
              <w:rPr>
                <w:rFonts w:ascii="Century Gothic" w:hAnsi="Century Gothic"/>
                <w:sz w:val="18"/>
                <w:szCs w:val="18"/>
              </w:rPr>
              <w:t xml:space="preserve">By </w:t>
            </w:r>
            <w:r w:rsidRPr="00B6393F">
              <w:rPr>
                <w:rFonts w:ascii="Century Gothic" w:hAnsi="Century Gothic"/>
                <w:b/>
                <w:bCs/>
                <w:sz w:val="18"/>
                <w:szCs w:val="18"/>
              </w:rPr>
              <w:t>June 2023</w:t>
            </w:r>
            <w:r w:rsidRPr="00B6393F">
              <w:rPr>
                <w:rFonts w:ascii="Century Gothic" w:hAnsi="Century Gothic"/>
                <w:sz w:val="18"/>
                <w:szCs w:val="18"/>
              </w:rPr>
              <w:t xml:space="preserve"> all clusters will have an identified SAR link person to direct enquiries / requests to.</w:t>
            </w:r>
          </w:p>
        </w:tc>
        <w:tc>
          <w:tcPr>
            <w:tcW w:w="2417" w:type="dxa"/>
            <w:vMerge/>
          </w:tcPr>
          <w:p w14:paraId="10A102B8" w14:textId="77777777" w:rsidR="00632742" w:rsidRPr="00E318FB" w:rsidRDefault="00632742" w:rsidP="006E37AC">
            <w:pPr>
              <w:jc w:val="center"/>
              <w:rPr>
                <w:rFonts w:ascii="Century Gothic" w:hAnsi="Century Gothic"/>
                <w:sz w:val="16"/>
                <w:szCs w:val="16"/>
              </w:rPr>
            </w:pPr>
          </w:p>
        </w:tc>
        <w:tc>
          <w:tcPr>
            <w:tcW w:w="4678" w:type="dxa"/>
          </w:tcPr>
          <w:p w14:paraId="5C2BB0AB" w14:textId="77777777" w:rsidR="00632742" w:rsidRPr="00B6393F" w:rsidRDefault="00632742" w:rsidP="006E37AC">
            <w:pPr>
              <w:rPr>
                <w:rFonts w:ascii="Century Gothic" w:hAnsi="Century Gothic" w:cs="Arial"/>
                <w:sz w:val="18"/>
                <w:szCs w:val="18"/>
              </w:rPr>
            </w:pPr>
            <w:r w:rsidRPr="00084B60">
              <w:rPr>
                <w:rFonts w:ascii="Century Gothic" w:hAnsi="Century Gothic" w:cs="Arial"/>
                <w:b/>
                <w:bCs/>
                <w:i/>
                <w:iCs/>
                <w:color w:val="2E74B5" w:themeColor="accent5" w:themeShade="BF"/>
                <w:sz w:val="18"/>
                <w:szCs w:val="18"/>
              </w:rPr>
              <w:t>South Ayrshire Reads</w:t>
            </w:r>
            <w:r w:rsidRPr="00084B60">
              <w:rPr>
                <w:rFonts w:ascii="Century Gothic" w:hAnsi="Century Gothic" w:cs="Arial"/>
                <w:color w:val="2E74B5" w:themeColor="accent5" w:themeShade="BF"/>
                <w:sz w:val="18"/>
                <w:szCs w:val="18"/>
              </w:rPr>
              <w:t xml:space="preserve"> </w:t>
            </w:r>
            <w:r>
              <w:rPr>
                <w:rFonts w:ascii="Century Gothic" w:hAnsi="Century Gothic" w:cs="Arial"/>
                <w:sz w:val="18"/>
                <w:szCs w:val="18"/>
              </w:rPr>
              <w:t>strategy document and MS Team</w:t>
            </w:r>
          </w:p>
        </w:tc>
        <w:tc>
          <w:tcPr>
            <w:tcW w:w="887" w:type="dxa"/>
          </w:tcPr>
          <w:p w14:paraId="13258131" w14:textId="77777777" w:rsidR="00632742" w:rsidRPr="00B6393F" w:rsidRDefault="00632742" w:rsidP="006E37AC">
            <w:pPr>
              <w:rPr>
                <w:rFonts w:ascii="Century Gothic" w:hAnsi="Century Gothic" w:cs="Arial"/>
                <w:sz w:val="18"/>
                <w:szCs w:val="18"/>
              </w:rPr>
            </w:pPr>
          </w:p>
        </w:tc>
        <w:tc>
          <w:tcPr>
            <w:tcW w:w="814" w:type="dxa"/>
          </w:tcPr>
          <w:p w14:paraId="20D9EBF3" w14:textId="77777777" w:rsidR="00632742" w:rsidRPr="00B6393F" w:rsidRDefault="00632742" w:rsidP="006E37AC">
            <w:pPr>
              <w:rPr>
                <w:rFonts w:ascii="Century Gothic" w:hAnsi="Century Gothic" w:cs="Arial"/>
                <w:b/>
                <w:bCs/>
                <w:sz w:val="18"/>
                <w:szCs w:val="18"/>
              </w:rPr>
            </w:pPr>
          </w:p>
          <w:p w14:paraId="633D9720" w14:textId="77777777" w:rsidR="00632742" w:rsidRPr="00B6393F" w:rsidRDefault="00632742" w:rsidP="006E37AC">
            <w:pPr>
              <w:rPr>
                <w:rFonts w:ascii="Century Gothic" w:hAnsi="Century Gothic" w:cs="Arial"/>
                <w:b/>
                <w:bCs/>
                <w:sz w:val="18"/>
                <w:szCs w:val="18"/>
              </w:rPr>
            </w:pPr>
            <w:r w:rsidRPr="00B6393F">
              <w:rPr>
                <w:rFonts w:ascii="Century Gothic" w:hAnsi="Century Gothic" w:cs="Arial"/>
                <w:b/>
                <w:bCs/>
                <w:sz w:val="18"/>
                <w:szCs w:val="18"/>
              </w:rPr>
              <w:t>June 2023</w:t>
            </w:r>
          </w:p>
        </w:tc>
      </w:tr>
      <w:tr w:rsidR="00632742" w:rsidRPr="00B6393F" w14:paraId="77EC721F" w14:textId="77777777" w:rsidTr="00632742">
        <w:tc>
          <w:tcPr>
            <w:tcW w:w="2693" w:type="dxa"/>
            <w:vMerge/>
          </w:tcPr>
          <w:p w14:paraId="200696ED" w14:textId="77777777" w:rsidR="00632742" w:rsidRPr="00E318FB" w:rsidRDefault="00632742" w:rsidP="006E37AC">
            <w:pPr>
              <w:rPr>
                <w:rFonts w:ascii="Century Gothic" w:hAnsi="Century Gothic"/>
                <w:sz w:val="16"/>
                <w:szCs w:val="16"/>
              </w:rPr>
            </w:pPr>
          </w:p>
        </w:tc>
        <w:tc>
          <w:tcPr>
            <w:tcW w:w="3821" w:type="dxa"/>
            <w:shd w:val="clear" w:color="auto" w:fill="FFFFFF" w:themeFill="background1"/>
          </w:tcPr>
          <w:p w14:paraId="3DB02EBF" w14:textId="1584CCCE" w:rsidR="00632742" w:rsidRPr="00B6393F" w:rsidRDefault="00632742" w:rsidP="006E37AC">
            <w:pPr>
              <w:rPr>
                <w:rFonts w:ascii="Century Gothic" w:hAnsi="Century Gothic"/>
                <w:sz w:val="18"/>
                <w:szCs w:val="18"/>
              </w:rPr>
            </w:pPr>
            <w:r w:rsidRPr="00B6393F">
              <w:rPr>
                <w:rFonts w:ascii="Century Gothic" w:hAnsi="Century Gothic"/>
                <w:sz w:val="18"/>
                <w:szCs w:val="18"/>
              </w:rPr>
              <w:t xml:space="preserve">By end of </w:t>
            </w:r>
            <w:r w:rsidRPr="00B6393F">
              <w:rPr>
                <w:rFonts w:ascii="Century Gothic" w:hAnsi="Century Gothic"/>
                <w:b/>
                <w:bCs/>
                <w:sz w:val="18"/>
                <w:szCs w:val="18"/>
              </w:rPr>
              <w:t>August 2023</w:t>
            </w:r>
            <w:r w:rsidRPr="00B6393F">
              <w:rPr>
                <w:rFonts w:ascii="Century Gothic" w:hAnsi="Century Gothic"/>
                <w:sz w:val="18"/>
                <w:szCs w:val="18"/>
              </w:rPr>
              <w:t xml:space="preserve"> ALL education staff, parents, children and young people will be introduced to the strategic vision of (SAR)the South Ayrshire Reads initiative.</w:t>
            </w:r>
          </w:p>
        </w:tc>
        <w:tc>
          <w:tcPr>
            <w:tcW w:w="2417" w:type="dxa"/>
            <w:vMerge/>
          </w:tcPr>
          <w:p w14:paraId="2AFE3D77" w14:textId="77777777" w:rsidR="00632742" w:rsidRPr="00E318FB" w:rsidRDefault="00632742" w:rsidP="006E37AC">
            <w:pPr>
              <w:jc w:val="center"/>
              <w:rPr>
                <w:rFonts w:ascii="Century Gothic" w:hAnsi="Century Gothic"/>
                <w:sz w:val="16"/>
                <w:szCs w:val="16"/>
              </w:rPr>
            </w:pPr>
          </w:p>
        </w:tc>
        <w:tc>
          <w:tcPr>
            <w:tcW w:w="4678" w:type="dxa"/>
          </w:tcPr>
          <w:p w14:paraId="7688BD2B" w14:textId="77777777" w:rsidR="00632742" w:rsidRPr="00B6393F" w:rsidRDefault="00632742" w:rsidP="006E37AC">
            <w:pPr>
              <w:rPr>
                <w:rFonts w:ascii="Century Gothic" w:hAnsi="Century Gothic" w:cs="Arial"/>
                <w:sz w:val="18"/>
                <w:szCs w:val="18"/>
              </w:rPr>
            </w:pPr>
            <w:r w:rsidRPr="00B6393F">
              <w:rPr>
                <w:rFonts w:ascii="Century Gothic" w:hAnsi="Century Gothic" w:cs="Arial"/>
                <w:sz w:val="18"/>
                <w:szCs w:val="18"/>
              </w:rPr>
              <w:t>SAR Video link will be provided, and time allocated on August Inservice days to share with all school staff.</w:t>
            </w:r>
          </w:p>
          <w:p w14:paraId="76CE0AA3" w14:textId="77777777" w:rsidR="00632742" w:rsidRPr="00FC168E" w:rsidRDefault="00632742" w:rsidP="006E37AC">
            <w:pPr>
              <w:rPr>
                <w:rFonts w:ascii="Century Gothic" w:hAnsi="Century Gothic" w:cs="Arial"/>
                <w:i/>
                <w:iCs/>
                <w:sz w:val="18"/>
                <w:szCs w:val="18"/>
              </w:rPr>
            </w:pPr>
            <w:r w:rsidRPr="00FC168E">
              <w:rPr>
                <w:rFonts w:ascii="Century Gothic" w:hAnsi="Century Gothic" w:cs="Arial"/>
                <w:i/>
                <w:iCs/>
                <w:sz w:val="18"/>
                <w:szCs w:val="18"/>
              </w:rPr>
              <w:t>(Please share with all pupils during the first few weeks of term and share the video link on your school social media channels)</w:t>
            </w:r>
          </w:p>
        </w:tc>
        <w:tc>
          <w:tcPr>
            <w:tcW w:w="887" w:type="dxa"/>
          </w:tcPr>
          <w:p w14:paraId="597AFE55" w14:textId="77777777" w:rsidR="00632742" w:rsidRPr="00B6393F" w:rsidRDefault="00632742" w:rsidP="006E37AC">
            <w:pPr>
              <w:rPr>
                <w:rFonts w:ascii="Century Gothic" w:hAnsi="Century Gothic" w:cs="Arial"/>
                <w:sz w:val="18"/>
                <w:szCs w:val="18"/>
              </w:rPr>
            </w:pPr>
          </w:p>
        </w:tc>
        <w:tc>
          <w:tcPr>
            <w:tcW w:w="814" w:type="dxa"/>
          </w:tcPr>
          <w:p w14:paraId="5E7BEB1A" w14:textId="77777777" w:rsidR="00632742" w:rsidRPr="00B6393F" w:rsidRDefault="00632742" w:rsidP="006E37AC">
            <w:pPr>
              <w:rPr>
                <w:rFonts w:ascii="Century Gothic" w:hAnsi="Century Gothic" w:cs="Arial"/>
                <w:b/>
                <w:bCs/>
                <w:sz w:val="18"/>
                <w:szCs w:val="18"/>
              </w:rPr>
            </w:pPr>
          </w:p>
          <w:p w14:paraId="52F737AF" w14:textId="77777777" w:rsidR="00632742" w:rsidRPr="00B6393F" w:rsidRDefault="00632742" w:rsidP="006E37AC">
            <w:pPr>
              <w:rPr>
                <w:rFonts w:ascii="Century Gothic" w:hAnsi="Century Gothic" w:cs="Arial"/>
                <w:b/>
                <w:bCs/>
                <w:sz w:val="18"/>
                <w:szCs w:val="18"/>
              </w:rPr>
            </w:pPr>
          </w:p>
          <w:p w14:paraId="71201C59" w14:textId="77777777" w:rsidR="00632742" w:rsidRPr="00B6393F" w:rsidRDefault="00632742" w:rsidP="006E37AC">
            <w:pPr>
              <w:rPr>
                <w:rFonts w:ascii="Century Gothic" w:hAnsi="Century Gothic" w:cs="Arial"/>
                <w:b/>
                <w:bCs/>
                <w:sz w:val="18"/>
                <w:szCs w:val="18"/>
              </w:rPr>
            </w:pPr>
            <w:r w:rsidRPr="00B6393F">
              <w:rPr>
                <w:rFonts w:ascii="Century Gothic" w:hAnsi="Century Gothic" w:cs="Arial"/>
                <w:b/>
                <w:bCs/>
                <w:sz w:val="18"/>
                <w:szCs w:val="18"/>
              </w:rPr>
              <w:t>August 2023</w:t>
            </w:r>
          </w:p>
        </w:tc>
      </w:tr>
      <w:tr w:rsidR="00632742" w:rsidRPr="00B6393F" w14:paraId="04299F05" w14:textId="77777777" w:rsidTr="00632742">
        <w:tc>
          <w:tcPr>
            <w:tcW w:w="2693" w:type="dxa"/>
            <w:vMerge/>
          </w:tcPr>
          <w:p w14:paraId="44E30FC4" w14:textId="77777777" w:rsidR="00632742" w:rsidRPr="00E318FB" w:rsidRDefault="00632742" w:rsidP="006E37AC">
            <w:pPr>
              <w:rPr>
                <w:rFonts w:ascii="Century Gothic" w:hAnsi="Century Gothic"/>
                <w:sz w:val="16"/>
                <w:szCs w:val="16"/>
              </w:rPr>
            </w:pPr>
          </w:p>
        </w:tc>
        <w:tc>
          <w:tcPr>
            <w:tcW w:w="3821" w:type="dxa"/>
            <w:shd w:val="clear" w:color="auto" w:fill="FFFFFF" w:themeFill="background1"/>
          </w:tcPr>
          <w:p w14:paraId="55E09975" w14:textId="77777777" w:rsidR="00632742" w:rsidRPr="00B6393F" w:rsidRDefault="00632742" w:rsidP="006E37AC">
            <w:pPr>
              <w:rPr>
                <w:rFonts w:ascii="Century Gothic" w:hAnsi="Century Gothic"/>
                <w:sz w:val="18"/>
                <w:szCs w:val="18"/>
              </w:rPr>
            </w:pPr>
            <w:r w:rsidRPr="00B6393F">
              <w:rPr>
                <w:rFonts w:ascii="Century Gothic" w:hAnsi="Century Gothic"/>
                <w:sz w:val="18"/>
                <w:szCs w:val="18"/>
              </w:rPr>
              <w:t xml:space="preserve">By </w:t>
            </w:r>
            <w:r w:rsidRPr="00B6393F">
              <w:rPr>
                <w:rFonts w:ascii="Century Gothic" w:hAnsi="Century Gothic"/>
                <w:b/>
                <w:bCs/>
                <w:sz w:val="18"/>
                <w:szCs w:val="18"/>
              </w:rPr>
              <w:t>April 2024</w:t>
            </w:r>
            <w:r w:rsidRPr="00B6393F">
              <w:rPr>
                <w:rFonts w:ascii="Century Gothic" w:hAnsi="Century Gothic"/>
                <w:sz w:val="18"/>
                <w:szCs w:val="18"/>
              </w:rPr>
              <w:t xml:space="preserve"> ALL education staff will have had the opportunity to attend an online South Ayrshire Reads Engagement session</w:t>
            </w:r>
          </w:p>
        </w:tc>
        <w:tc>
          <w:tcPr>
            <w:tcW w:w="2417" w:type="dxa"/>
            <w:vMerge/>
          </w:tcPr>
          <w:p w14:paraId="246C13BE" w14:textId="77777777" w:rsidR="00632742" w:rsidRPr="00E318FB" w:rsidRDefault="00632742" w:rsidP="006E37AC">
            <w:pPr>
              <w:jc w:val="center"/>
              <w:rPr>
                <w:rFonts w:ascii="Century Gothic" w:hAnsi="Century Gothic"/>
                <w:sz w:val="16"/>
                <w:szCs w:val="16"/>
              </w:rPr>
            </w:pPr>
          </w:p>
        </w:tc>
        <w:tc>
          <w:tcPr>
            <w:tcW w:w="4678" w:type="dxa"/>
          </w:tcPr>
          <w:p w14:paraId="613E2BA0" w14:textId="77777777" w:rsidR="00632742" w:rsidRPr="00B6393F" w:rsidRDefault="00632742" w:rsidP="006E37AC">
            <w:pPr>
              <w:rPr>
                <w:rFonts w:ascii="Century Gothic" w:hAnsi="Century Gothic" w:cs="Arial"/>
                <w:sz w:val="18"/>
                <w:szCs w:val="18"/>
              </w:rPr>
            </w:pPr>
            <w:r w:rsidRPr="00B6393F">
              <w:rPr>
                <w:rFonts w:ascii="Century Gothic" w:hAnsi="Century Gothic" w:cs="Arial"/>
                <w:sz w:val="18"/>
                <w:szCs w:val="18"/>
              </w:rPr>
              <w:t>Multiple dates will be available throughout the session and will be promoted through Reading Leaders Network, Education Update and, SAR Twitter feed</w:t>
            </w:r>
          </w:p>
        </w:tc>
        <w:tc>
          <w:tcPr>
            <w:tcW w:w="887" w:type="dxa"/>
          </w:tcPr>
          <w:p w14:paraId="291C7D88" w14:textId="77777777" w:rsidR="00632742" w:rsidRPr="00B6393F" w:rsidRDefault="00632742" w:rsidP="006E37AC">
            <w:pPr>
              <w:rPr>
                <w:rFonts w:ascii="Century Gothic" w:hAnsi="Century Gothic" w:cs="Arial"/>
                <w:sz w:val="18"/>
                <w:szCs w:val="18"/>
              </w:rPr>
            </w:pPr>
          </w:p>
        </w:tc>
        <w:tc>
          <w:tcPr>
            <w:tcW w:w="814" w:type="dxa"/>
          </w:tcPr>
          <w:p w14:paraId="45088D2B" w14:textId="77777777" w:rsidR="00632742" w:rsidRPr="00B6393F" w:rsidRDefault="00632742" w:rsidP="006E37AC">
            <w:pPr>
              <w:rPr>
                <w:rFonts w:ascii="Century Gothic" w:hAnsi="Century Gothic" w:cs="Arial"/>
                <w:b/>
                <w:bCs/>
                <w:sz w:val="18"/>
                <w:szCs w:val="18"/>
              </w:rPr>
            </w:pPr>
          </w:p>
          <w:p w14:paraId="741C7E63" w14:textId="77777777" w:rsidR="00632742" w:rsidRPr="00B6393F" w:rsidRDefault="00632742" w:rsidP="006E37AC">
            <w:pPr>
              <w:rPr>
                <w:rFonts w:ascii="Century Gothic" w:hAnsi="Century Gothic" w:cs="Arial"/>
                <w:b/>
                <w:bCs/>
                <w:sz w:val="18"/>
                <w:szCs w:val="18"/>
              </w:rPr>
            </w:pPr>
            <w:r w:rsidRPr="00B6393F">
              <w:rPr>
                <w:rFonts w:ascii="Century Gothic" w:hAnsi="Century Gothic" w:cs="Arial"/>
                <w:b/>
                <w:bCs/>
                <w:sz w:val="18"/>
                <w:szCs w:val="18"/>
              </w:rPr>
              <w:t>April 2024</w:t>
            </w:r>
          </w:p>
        </w:tc>
      </w:tr>
      <w:tr w:rsidR="00632742" w:rsidRPr="00B6393F" w14:paraId="7CF42C2E" w14:textId="77777777" w:rsidTr="00632742">
        <w:tc>
          <w:tcPr>
            <w:tcW w:w="2693" w:type="dxa"/>
            <w:vMerge/>
          </w:tcPr>
          <w:p w14:paraId="4BC62A74" w14:textId="77777777" w:rsidR="00632742" w:rsidRPr="00E318FB" w:rsidRDefault="00632742" w:rsidP="006E37AC">
            <w:pPr>
              <w:rPr>
                <w:rFonts w:ascii="Century Gothic" w:hAnsi="Century Gothic"/>
                <w:sz w:val="16"/>
                <w:szCs w:val="16"/>
              </w:rPr>
            </w:pPr>
          </w:p>
        </w:tc>
        <w:tc>
          <w:tcPr>
            <w:tcW w:w="3821" w:type="dxa"/>
            <w:shd w:val="clear" w:color="auto" w:fill="FFFFFF" w:themeFill="background1"/>
          </w:tcPr>
          <w:p w14:paraId="140A320A" w14:textId="4EAAD309" w:rsidR="00632742" w:rsidRPr="00B6393F" w:rsidRDefault="00632742" w:rsidP="006E37AC">
            <w:pPr>
              <w:rPr>
                <w:rFonts w:ascii="Century Gothic" w:hAnsi="Century Gothic"/>
                <w:sz w:val="18"/>
                <w:szCs w:val="18"/>
              </w:rPr>
            </w:pPr>
            <w:r w:rsidRPr="00B6393F">
              <w:rPr>
                <w:rFonts w:ascii="Century Gothic" w:hAnsi="Century Gothic"/>
                <w:sz w:val="18"/>
                <w:szCs w:val="18"/>
              </w:rPr>
              <w:t xml:space="preserve">By </w:t>
            </w:r>
            <w:r w:rsidRPr="00B6393F">
              <w:rPr>
                <w:rFonts w:ascii="Century Gothic" w:hAnsi="Century Gothic"/>
                <w:b/>
                <w:bCs/>
                <w:sz w:val="18"/>
                <w:szCs w:val="18"/>
              </w:rPr>
              <w:t>April 2024</w:t>
            </w:r>
            <w:r w:rsidRPr="00B6393F">
              <w:rPr>
                <w:rFonts w:ascii="Century Gothic" w:hAnsi="Century Gothic"/>
                <w:sz w:val="18"/>
                <w:szCs w:val="18"/>
              </w:rPr>
              <w:t xml:space="preserve"> ALL parents, carers and partners will have had the opportunity to attend an online South Ayrshire Reads Engagement session</w:t>
            </w:r>
          </w:p>
        </w:tc>
        <w:tc>
          <w:tcPr>
            <w:tcW w:w="2417" w:type="dxa"/>
            <w:vMerge/>
          </w:tcPr>
          <w:p w14:paraId="662E6307" w14:textId="77777777" w:rsidR="00632742" w:rsidRPr="00E318FB" w:rsidRDefault="00632742" w:rsidP="006E37AC">
            <w:pPr>
              <w:jc w:val="center"/>
              <w:rPr>
                <w:rFonts w:ascii="Century Gothic" w:hAnsi="Century Gothic"/>
                <w:sz w:val="16"/>
                <w:szCs w:val="16"/>
              </w:rPr>
            </w:pPr>
          </w:p>
        </w:tc>
        <w:tc>
          <w:tcPr>
            <w:tcW w:w="4678" w:type="dxa"/>
          </w:tcPr>
          <w:p w14:paraId="56980138" w14:textId="77777777" w:rsidR="00632742" w:rsidRPr="00B6393F" w:rsidRDefault="00632742" w:rsidP="006E37AC">
            <w:pPr>
              <w:rPr>
                <w:rFonts w:ascii="Century Gothic" w:hAnsi="Century Gothic" w:cs="Arial"/>
                <w:sz w:val="18"/>
                <w:szCs w:val="18"/>
              </w:rPr>
            </w:pPr>
            <w:r w:rsidRPr="00B6393F">
              <w:rPr>
                <w:rFonts w:ascii="Century Gothic" w:hAnsi="Century Gothic" w:cs="Arial"/>
                <w:sz w:val="18"/>
                <w:szCs w:val="18"/>
              </w:rPr>
              <w:t>Multiple dates will be available throughout the session and will be promoted through Reading Leaders Network, Education Update and, SAR Twitter feed</w:t>
            </w:r>
          </w:p>
        </w:tc>
        <w:tc>
          <w:tcPr>
            <w:tcW w:w="887" w:type="dxa"/>
          </w:tcPr>
          <w:p w14:paraId="2073AD2B" w14:textId="77777777" w:rsidR="00632742" w:rsidRPr="00B6393F" w:rsidRDefault="00632742" w:rsidP="006E37AC">
            <w:pPr>
              <w:rPr>
                <w:rFonts w:ascii="Century Gothic" w:hAnsi="Century Gothic" w:cs="Arial"/>
                <w:sz w:val="18"/>
                <w:szCs w:val="18"/>
              </w:rPr>
            </w:pPr>
          </w:p>
        </w:tc>
        <w:tc>
          <w:tcPr>
            <w:tcW w:w="814" w:type="dxa"/>
          </w:tcPr>
          <w:p w14:paraId="10C70CB6" w14:textId="77777777" w:rsidR="00632742" w:rsidRPr="00B6393F" w:rsidRDefault="00632742" w:rsidP="006E37AC">
            <w:pPr>
              <w:rPr>
                <w:rFonts w:ascii="Century Gothic" w:hAnsi="Century Gothic" w:cs="Arial"/>
                <w:b/>
                <w:bCs/>
                <w:sz w:val="18"/>
                <w:szCs w:val="18"/>
              </w:rPr>
            </w:pPr>
          </w:p>
          <w:p w14:paraId="3F3F5D89" w14:textId="77777777" w:rsidR="00632742" w:rsidRPr="00B6393F" w:rsidRDefault="00632742" w:rsidP="006E37AC">
            <w:pPr>
              <w:rPr>
                <w:rFonts w:ascii="Century Gothic" w:hAnsi="Century Gothic" w:cs="Arial"/>
                <w:b/>
                <w:bCs/>
                <w:sz w:val="18"/>
                <w:szCs w:val="18"/>
              </w:rPr>
            </w:pPr>
            <w:r w:rsidRPr="00B6393F">
              <w:rPr>
                <w:rFonts w:ascii="Century Gothic" w:hAnsi="Century Gothic" w:cs="Arial"/>
                <w:b/>
                <w:bCs/>
                <w:sz w:val="18"/>
                <w:szCs w:val="18"/>
              </w:rPr>
              <w:t>April 2024</w:t>
            </w:r>
          </w:p>
        </w:tc>
      </w:tr>
      <w:tr w:rsidR="00632742" w:rsidRPr="00B6393F" w14:paraId="367CCA72" w14:textId="77777777" w:rsidTr="00632742">
        <w:tc>
          <w:tcPr>
            <w:tcW w:w="2693" w:type="dxa"/>
            <w:vMerge/>
          </w:tcPr>
          <w:p w14:paraId="3E4FD1A1" w14:textId="77777777" w:rsidR="00632742" w:rsidRPr="00E318FB" w:rsidRDefault="00632742" w:rsidP="006E37AC">
            <w:pPr>
              <w:rPr>
                <w:rFonts w:ascii="Century Gothic" w:hAnsi="Century Gothic"/>
                <w:sz w:val="16"/>
                <w:szCs w:val="16"/>
              </w:rPr>
            </w:pPr>
          </w:p>
        </w:tc>
        <w:tc>
          <w:tcPr>
            <w:tcW w:w="3821" w:type="dxa"/>
            <w:shd w:val="clear" w:color="auto" w:fill="FFFFFF" w:themeFill="background1"/>
          </w:tcPr>
          <w:p w14:paraId="1729DD24" w14:textId="0F5BC540" w:rsidR="00632742" w:rsidRPr="00B6393F" w:rsidRDefault="00632742" w:rsidP="006E37AC">
            <w:pPr>
              <w:rPr>
                <w:rFonts w:ascii="Century Gothic" w:hAnsi="Century Gothic"/>
                <w:sz w:val="18"/>
                <w:szCs w:val="18"/>
              </w:rPr>
            </w:pPr>
            <w:r w:rsidRPr="00B6393F">
              <w:rPr>
                <w:rFonts w:ascii="Century Gothic" w:hAnsi="Century Gothic"/>
                <w:sz w:val="18"/>
                <w:szCs w:val="18"/>
              </w:rPr>
              <w:t xml:space="preserve">By </w:t>
            </w:r>
            <w:r w:rsidRPr="00B075BC">
              <w:rPr>
                <w:rFonts w:ascii="Century Gothic" w:hAnsi="Century Gothic"/>
                <w:b/>
                <w:bCs/>
                <w:sz w:val="18"/>
                <w:szCs w:val="18"/>
              </w:rPr>
              <w:t xml:space="preserve">September </w:t>
            </w:r>
            <w:r w:rsidRPr="00B6393F">
              <w:rPr>
                <w:rFonts w:ascii="Century Gothic" w:hAnsi="Century Gothic"/>
                <w:b/>
                <w:bCs/>
                <w:sz w:val="18"/>
                <w:szCs w:val="18"/>
              </w:rPr>
              <w:t>202</w:t>
            </w:r>
            <w:r>
              <w:rPr>
                <w:rFonts w:ascii="Century Gothic" w:hAnsi="Century Gothic"/>
                <w:b/>
                <w:bCs/>
                <w:sz w:val="18"/>
                <w:szCs w:val="18"/>
              </w:rPr>
              <w:t>3</w:t>
            </w:r>
            <w:r w:rsidRPr="00B6393F">
              <w:rPr>
                <w:rFonts w:ascii="Century Gothic" w:hAnsi="Century Gothic"/>
                <w:sz w:val="18"/>
                <w:szCs w:val="18"/>
              </w:rPr>
              <w:t xml:space="preserve"> ALL primary education staff will have engaged in initial science of reading training</w:t>
            </w:r>
            <w:r>
              <w:rPr>
                <w:rFonts w:ascii="Century Gothic" w:hAnsi="Century Gothic"/>
                <w:sz w:val="18"/>
                <w:szCs w:val="18"/>
              </w:rPr>
              <w:t xml:space="preserve"> (Sept Twilight) and follow-up training (TBC)</w:t>
            </w:r>
          </w:p>
        </w:tc>
        <w:tc>
          <w:tcPr>
            <w:tcW w:w="2417" w:type="dxa"/>
            <w:vMerge/>
          </w:tcPr>
          <w:p w14:paraId="3C1564C7" w14:textId="77777777" w:rsidR="00632742" w:rsidRPr="00E318FB" w:rsidRDefault="00632742" w:rsidP="006E37AC">
            <w:pPr>
              <w:jc w:val="center"/>
              <w:rPr>
                <w:rFonts w:ascii="Century Gothic" w:hAnsi="Century Gothic"/>
                <w:sz w:val="16"/>
                <w:szCs w:val="16"/>
              </w:rPr>
            </w:pPr>
          </w:p>
        </w:tc>
        <w:tc>
          <w:tcPr>
            <w:tcW w:w="4678" w:type="dxa"/>
          </w:tcPr>
          <w:p w14:paraId="1BC7F0B3" w14:textId="77777777" w:rsidR="00632742" w:rsidRPr="00B6393F" w:rsidRDefault="00632742" w:rsidP="006E37AC">
            <w:pPr>
              <w:rPr>
                <w:rFonts w:ascii="Century Gothic" w:hAnsi="Century Gothic" w:cs="Arial"/>
                <w:sz w:val="18"/>
                <w:szCs w:val="18"/>
              </w:rPr>
            </w:pPr>
            <w:r w:rsidRPr="00B6393F">
              <w:rPr>
                <w:rFonts w:ascii="Century Gothic" w:hAnsi="Century Gothic" w:cs="Arial"/>
                <w:sz w:val="18"/>
                <w:szCs w:val="18"/>
              </w:rPr>
              <w:t>Multiple dates will be available throughout the session and will be promoted through Reading Leaders Network, Education Update and, SAR Twitter feed</w:t>
            </w:r>
          </w:p>
        </w:tc>
        <w:tc>
          <w:tcPr>
            <w:tcW w:w="887" w:type="dxa"/>
          </w:tcPr>
          <w:p w14:paraId="6069C4AA" w14:textId="77777777" w:rsidR="00632742" w:rsidRPr="00B6393F" w:rsidRDefault="00632742" w:rsidP="006E37AC">
            <w:pPr>
              <w:rPr>
                <w:rFonts w:ascii="Century Gothic" w:hAnsi="Century Gothic" w:cs="Arial"/>
                <w:sz w:val="18"/>
                <w:szCs w:val="18"/>
              </w:rPr>
            </w:pPr>
          </w:p>
        </w:tc>
        <w:tc>
          <w:tcPr>
            <w:tcW w:w="814" w:type="dxa"/>
          </w:tcPr>
          <w:p w14:paraId="54AA8C17" w14:textId="77777777" w:rsidR="00632742" w:rsidRPr="00B6393F" w:rsidRDefault="00632742" w:rsidP="006E37AC">
            <w:pPr>
              <w:rPr>
                <w:rFonts w:ascii="Century Gothic" w:hAnsi="Century Gothic" w:cs="Arial"/>
                <w:b/>
                <w:bCs/>
                <w:sz w:val="18"/>
                <w:szCs w:val="18"/>
              </w:rPr>
            </w:pPr>
          </w:p>
          <w:p w14:paraId="2DCD427F" w14:textId="77777777" w:rsidR="00632742" w:rsidRPr="00B6393F" w:rsidRDefault="00632742" w:rsidP="006E37AC">
            <w:pPr>
              <w:rPr>
                <w:rFonts w:ascii="Century Gothic" w:hAnsi="Century Gothic" w:cs="Arial"/>
                <w:b/>
                <w:bCs/>
                <w:sz w:val="18"/>
                <w:szCs w:val="18"/>
              </w:rPr>
            </w:pPr>
            <w:r w:rsidRPr="00B6393F">
              <w:rPr>
                <w:rFonts w:ascii="Century Gothic" w:hAnsi="Century Gothic" w:cs="Arial"/>
                <w:b/>
                <w:bCs/>
                <w:sz w:val="18"/>
                <w:szCs w:val="18"/>
              </w:rPr>
              <w:t>April 2024</w:t>
            </w:r>
          </w:p>
        </w:tc>
      </w:tr>
      <w:tr w:rsidR="00632742" w:rsidRPr="00B6393F" w14:paraId="35E0755A" w14:textId="77777777" w:rsidTr="00632742">
        <w:tc>
          <w:tcPr>
            <w:tcW w:w="2693" w:type="dxa"/>
            <w:vMerge/>
          </w:tcPr>
          <w:p w14:paraId="6C6F35C1" w14:textId="77777777" w:rsidR="00632742" w:rsidRPr="00E318FB" w:rsidRDefault="00632742" w:rsidP="006E37AC">
            <w:pPr>
              <w:rPr>
                <w:rFonts w:ascii="Century Gothic" w:hAnsi="Century Gothic"/>
                <w:sz w:val="16"/>
                <w:szCs w:val="16"/>
              </w:rPr>
            </w:pPr>
          </w:p>
        </w:tc>
        <w:tc>
          <w:tcPr>
            <w:tcW w:w="3821" w:type="dxa"/>
            <w:shd w:val="clear" w:color="auto" w:fill="FFFFFF" w:themeFill="background1"/>
          </w:tcPr>
          <w:p w14:paraId="016E0BC0" w14:textId="77777777" w:rsidR="00632742" w:rsidRPr="00B6393F" w:rsidRDefault="00632742" w:rsidP="006E37AC">
            <w:pPr>
              <w:rPr>
                <w:rFonts w:ascii="Century Gothic" w:hAnsi="Century Gothic"/>
                <w:sz w:val="18"/>
                <w:szCs w:val="18"/>
              </w:rPr>
            </w:pPr>
            <w:r>
              <w:rPr>
                <w:rFonts w:ascii="Century Gothic" w:hAnsi="Century Gothic"/>
                <w:sz w:val="18"/>
                <w:szCs w:val="18"/>
              </w:rPr>
              <w:t xml:space="preserve">By </w:t>
            </w:r>
            <w:r w:rsidRPr="00001249">
              <w:rPr>
                <w:rFonts w:ascii="Century Gothic" w:hAnsi="Century Gothic"/>
                <w:b/>
                <w:bCs/>
                <w:sz w:val="18"/>
                <w:szCs w:val="18"/>
              </w:rPr>
              <w:t>February 2024</w:t>
            </w:r>
            <w:r>
              <w:rPr>
                <w:rFonts w:ascii="Century Gothic" w:hAnsi="Century Gothic"/>
                <w:sz w:val="18"/>
                <w:szCs w:val="18"/>
              </w:rPr>
              <w:t xml:space="preserve"> ALL school assistants will have had the opportunity to attend </w:t>
            </w:r>
            <w:r>
              <w:rPr>
                <w:rFonts w:ascii="Century Gothic" w:hAnsi="Century Gothic"/>
                <w:sz w:val="18"/>
                <w:szCs w:val="18"/>
              </w:rPr>
              <w:lastRenderedPageBreak/>
              <w:t>in-person Supporting Children with Reading training</w:t>
            </w:r>
          </w:p>
        </w:tc>
        <w:tc>
          <w:tcPr>
            <w:tcW w:w="2417" w:type="dxa"/>
            <w:vMerge/>
          </w:tcPr>
          <w:p w14:paraId="75C5881C" w14:textId="77777777" w:rsidR="00632742" w:rsidRPr="00E318FB" w:rsidRDefault="00632742" w:rsidP="006E37AC">
            <w:pPr>
              <w:jc w:val="center"/>
              <w:rPr>
                <w:rFonts w:ascii="Century Gothic" w:hAnsi="Century Gothic"/>
                <w:sz w:val="16"/>
                <w:szCs w:val="16"/>
              </w:rPr>
            </w:pPr>
          </w:p>
        </w:tc>
        <w:tc>
          <w:tcPr>
            <w:tcW w:w="4678" w:type="dxa"/>
          </w:tcPr>
          <w:p w14:paraId="36037F54" w14:textId="77777777" w:rsidR="00632742" w:rsidRDefault="00632742" w:rsidP="006E37AC">
            <w:pPr>
              <w:rPr>
                <w:rFonts w:ascii="Century Gothic" w:hAnsi="Century Gothic" w:cs="Arial"/>
                <w:sz w:val="18"/>
                <w:szCs w:val="18"/>
              </w:rPr>
            </w:pPr>
          </w:p>
          <w:p w14:paraId="3F3880C6" w14:textId="77777777" w:rsidR="00632742" w:rsidRPr="00B6393F" w:rsidRDefault="00632742" w:rsidP="006E37AC">
            <w:pPr>
              <w:rPr>
                <w:rFonts w:ascii="Century Gothic" w:hAnsi="Century Gothic" w:cs="Arial"/>
                <w:sz w:val="18"/>
                <w:szCs w:val="18"/>
              </w:rPr>
            </w:pPr>
            <w:r>
              <w:rPr>
                <w:rFonts w:ascii="Century Gothic" w:hAnsi="Century Gothic" w:cs="Arial"/>
                <w:sz w:val="18"/>
                <w:szCs w:val="18"/>
              </w:rPr>
              <w:lastRenderedPageBreak/>
              <w:t>Training will take place on both October 2023 and February 2024 Inservice days</w:t>
            </w:r>
          </w:p>
        </w:tc>
        <w:tc>
          <w:tcPr>
            <w:tcW w:w="887" w:type="dxa"/>
          </w:tcPr>
          <w:p w14:paraId="75B0FBCD" w14:textId="77777777" w:rsidR="00632742" w:rsidRPr="00B6393F" w:rsidRDefault="00632742" w:rsidP="006E37AC">
            <w:pPr>
              <w:rPr>
                <w:rFonts w:ascii="Century Gothic" w:hAnsi="Century Gothic" w:cs="Arial"/>
                <w:sz w:val="18"/>
                <w:szCs w:val="18"/>
              </w:rPr>
            </w:pPr>
          </w:p>
        </w:tc>
        <w:tc>
          <w:tcPr>
            <w:tcW w:w="814" w:type="dxa"/>
          </w:tcPr>
          <w:p w14:paraId="21B8D971" w14:textId="77777777" w:rsidR="00632742" w:rsidRDefault="00632742" w:rsidP="006E37AC">
            <w:pPr>
              <w:rPr>
                <w:rFonts w:ascii="Century Gothic" w:hAnsi="Century Gothic" w:cs="Arial"/>
                <w:b/>
                <w:bCs/>
                <w:sz w:val="18"/>
                <w:szCs w:val="18"/>
              </w:rPr>
            </w:pPr>
            <w:r>
              <w:rPr>
                <w:rFonts w:ascii="Century Gothic" w:hAnsi="Century Gothic" w:cs="Arial"/>
                <w:b/>
                <w:bCs/>
                <w:sz w:val="18"/>
                <w:szCs w:val="18"/>
              </w:rPr>
              <w:t>Oct 2023</w:t>
            </w:r>
          </w:p>
          <w:p w14:paraId="4B7A822A" w14:textId="77777777" w:rsidR="00632742" w:rsidRPr="00B6393F" w:rsidRDefault="00632742" w:rsidP="006E37AC">
            <w:pPr>
              <w:rPr>
                <w:rFonts w:ascii="Century Gothic" w:hAnsi="Century Gothic" w:cs="Arial"/>
                <w:b/>
                <w:bCs/>
                <w:sz w:val="18"/>
                <w:szCs w:val="18"/>
              </w:rPr>
            </w:pPr>
            <w:r>
              <w:rPr>
                <w:rFonts w:ascii="Century Gothic" w:hAnsi="Century Gothic" w:cs="Arial"/>
                <w:b/>
                <w:bCs/>
                <w:sz w:val="18"/>
                <w:szCs w:val="18"/>
              </w:rPr>
              <w:t>Feb 2024</w:t>
            </w:r>
          </w:p>
        </w:tc>
      </w:tr>
    </w:tbl>
    <w:p w14:paraId="6774896E" w14:textId="77777777" w:rsidR="00632742" w:rsidRDefault="00632742">
      <w:r>
        <w:rPr>
          <w:noProof/>
          <w:lang w:eastAsia="en-GB"/>
        </w:rPr>
        <w:drawing>
          <wp:anchor distT="0" distB="0" distL="114300" distR="114300" simplePos="0" relativeHeight="251705856" behindDoc="1" locked="0" layoutInCell="1" allowOverlap="1" wp14:anchorId="1263D396" wp14:editId="61CEF7E6">
            <wp:simplePos x="0" y="0"/>
            <wp:positionH relativeFrom="margin">
              <wp:align>center</wp:align>
            </wp:positionH>
            <wp:positionV relativeFrom="paragraph">
              <wp:posOffset>111</wp:posOffset>
            </wp:positionV>
            <wp:extent cx="2477135" cy="1254125"/>
            <wp:effectExtent l="0" t="0" r="0" b="3175"/>
            <wp:wrapTight wrapText="bothSides">
              <wp:wrapPolygon edited="0">
                <wp:start x="0" y="0"/>
                <wp:lineTo x="0" y="21327"/>
                <wp:lineTo x="21428" y="21327"/>
                <wp:lineTo x="21428" y="0"/>
                <wp:lineTo x="0" y="0"/>
              </wp:wrapPolygon>
            </wp:wrapTight>
            <wp:docPr id="28" name="Picture 28" descr="C:\Users\caroline\Desktop\PHOTO-2020-05-20-15-23-30.jpg"/>
            <wp:cNvGraphicFramePr/>
            <a:graphic xmlns:a="http://schemas.openxmlformats.org/drawingml/2006/main">
              <a:graphicData uri="http://schemas.openxmlformats.org/drawingml/2006/picture">
                <pic:pic xmlns:pic="http://schemas.openxmlformats.org/drawingml/2006/picture">
                  <pic:nvPicPr>
                    <pic:cNvPr id="35" name="Picture 35" descr="C:\Users\caroline\Desktop\PHOTO-2020-05-20-15-23-30.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7135"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01F1F" w14:textId="495058A7" w:rsidR="00204A5D" w:rsidRDefault="008C5191">
      <w:r>
        <w:rPr>
          <w:rFonts w:ascii="Times New Roman" w:hAnsi="Times New Roman"/>
          <w:noProof/>
          <w:szCs w:val="24"/>
          <w:lang w:eastAsia="en-GB"/>
        </w:rPr>
        <w:drawing>
          <wp:anchor distT="0" distB="0" distL="114300" distR="114300" simplePos="0" relativeHeight="251714048" behindDoc="0" locked="0" layoutInCell="1" allowOverlap="1" wp14:anchorId="47C0B014" wp14:editId="006255FA">
            <wp:simplePos x="0" y="0"/>
            <wp:positionH relativeFrom="column">
              <wp:posOffset>7410616</wp:posOffset>
            </wp:positionH>
            <wp:positionV relativeFrom="paragraph">
              <wp:posOffset>-433816</wp:posOffset>
            </wp:positionV>
            <wp:extent cx="1276350" cy="1376680"/>
            <wp:effectExtent l="133350" t="76200" r="95250" b="147320"/>
            <wp:wrapNone/>
            <wp:docPr id="10" name="Picture 1" descr="https://www.unicef.org.uk/rights-respecting-schools/wp-content/uploads/sites/4/2017/12/Gold-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www.unicef.org.uk/rights-respecting-schools/wp-content/uploads/sites/4/2017/12/Gold-logo.pn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6350" cy="1376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lang w:eastAsia="en-GB"/>
        </w:rPr>
        <w:drawing>
          <wp:anchor distT="0" distB="0" distL="114300" distR="114300" simplePos="0" relativeHeight="251701760" behindDoc="0" locked="0" layoutInCell="1" allowOverlap="1" wp14:anchorId="00A71992" wp14:editId="25068491">
            <wp:simplePos x="0" y="0"/>
            <wp:positionH relativeFrom="column">
              <wp:posOffset>285418</wp:posOffset>
            </wp:positionH>
            <wp:positionV relativeFrom="paragraph">
              <wp:posOffset>-339504</wp:posOffset>
            </wp:positionV>
            <wp:extent cx="1276350" cy="1376680"/>
            <wp:effectExtent l="133350" t="76200" r="95250" b="147320"/>
            <wp:wrapNone/>
            <wp:docPr id="15" name="Picture 1" descr="https://www.unicef.org.uk/rights-respecting-schools/wp-content/uploads/sites/4/2017/12/Gold-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www.unicef.org.uk/rights-respecting-schools/wp-content/uploads/sites/4/2017/12/Gold-logo.pn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6350" cy="1376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000" behindDoc="0" locked="0" layoutInCell="1" allowOverlap="1" wp14:anchorId="6E823296" wp14:editId="55E3E96A">
            <wp:simplePos x="0" y="0"/>
            <wp:positionH relativeFrom="column">
              <wp:posOffset>8086477</wp:posOffset>
            </wp:positionH>
            <wp:positionV relativeFrom="paragraph">
              <wp:posOffset>4174715</wp:posOffset>
            </wp:positionV>
            <wp:extent cx="1239934" cy="1552653"/>
            <wp:effectExtent l="0" t="0" r="0" b="0"/>
            <wp:wrapSquare wrapText="bothSides"/>
            <wp:docPr id="1846660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60813"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9934" cy="1552653"/>
                    </a:xfrm>
                    <a:prstGeom prst="rect">
                      <a:avLst/>
                    </a:prstGeom>
                  </pic:spPr>
                </pic:pic>
              </a:graphicData>
            </a:graphic>
            <wp14:sizeRelH relativeFrom="margin">
              <wp14:pctWidth>0</wp14:pctWidth>
            </wp14:sizeRelH>
            <wp14:sizeRelV relativeFrom="margin">
              <wp14:pctHeight>0</wp14:pctHeight>
            </wp14:sizeRelV>
          </wp:anchor>
        </w:drawing>
      </w:r>
    </w:p>
    <w:tbl>
      <w:tblPr>
        <w:tblStyle w:val="PlainTable41"/>
        <w:tblpPr w:leftFromText="180" w:rightFromText="180" w:vertAnchor="page" w:horzAnchor="margin" w:tblpY="3332"/>
        <w:tblW w:w="14142" w:type="dxa"/>
        <w:tblLook w:val="04A0" w:firstRow="1" w:lastRow="0" w:firstColumn="1" w:lastColumn="0" w:noHBand="0" w:noVBand="1"/>
      </w:tblPr>
      <w:tblGrid>
        <w:gridCol w:w="5466"/>
        <w:gridCol w:w="4438"/>
        <w:gridCol w:w="4238"/>
      </w:tblGrid>
      <w:tr w:rsidR="001F33CE" w:rsidRPr="006F6BB4" w14:paraId="271FCE1D" w14:textId="77777777" w:rsidTr="00234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6" w:type="dxa"/>
          </w:tcPr>
          <w:p w14:paraId="345EE8D4" w14:textId="79DB7CFF" w:rsidR="00204A5D" w:rsidRPr="006F6BB4" w:rsidRDefault="00204A5D" w:rsidP="00234750">
            <w:pPr>
              <w:pStyle w:val="Heading1"/>
              <w:rPr>
                <w:rFonts w:ascii="Comic Sans MS" w:hAnsi="Comic Sans MS"/>
                <w:b/>
                <w:szCs w:val="18"/>
                <w:u w:val="single"/>
              </w:rPr>
            </w:pPr>
            <w:r w:rsidRPr="006F6BB4">
              <w:rPr>
                <w:rFonts w:ascii="Comic Sans MS" w:hAnsi="Comic Sans MS"/>
                <w:szCs w:val="18"/>
                <w:u w:val="single"/>
              </w:rPr>
              <w:t>UNCRC Articles</w:t>
            </w:r>
          </w:p>
          <w:p w14:paraId="3816E894" w14:textId="77777777" w:rsidR="00204A5D" w:rsidRPr="006F6BB4" w:rsidRDefault="00204A5D" w:rsidP="00204A5D">
            <w:pPr>
              <w:pStyle w:val="ListParagraph"/>
              <w:numPr>
                <w:ilvl w:val="0"/>
                <w:numId w:val="7"/>
              </w:numPr>
              <w:rPr>
                <w:rFonts w:ascii="Comic Sans MS" w:hAnsi="Comic Sans MS"/>
                <w:sz w:val="18"/>
                <w:szCs w:val="18"/>
              </w:rPr>
            </w:pPr>
            <w:r w:rsidRPr="006F6BB4">
              <w:rPr>
                <w:rFonts w:ascii="Comic Sans MS" w:hAnsi="Comic Sans MS"/>
                <w:sz w:val="18"/>
                <w:szCs w:val="18"/>
              </w:rPr>
              <w:t>Article 3</w:t>
            </w:r>
          </w:p>
          <w:p w14:paraId="61E54E41" w14:textId="77777777" w:rsidR="00204A5D" w:rsidRPr="006F6BB4" w:rsidRDefault="00204A5D" w:rsidP="00234750">
            <w:pPr>
              <w:pStyle w:val="ListParagraph"/>
              <w:ind w:left="360"/>
              <w:rPr>
                <w:rFonts w:ascii="Comic Sans MS" w:hAnsi="Comic Sans MS"/>
                <w:bCs w:val="0"/>
                <w:sz w:val="18"/>
                <w:szCs w:val="18"/>
              </w:rPr>
            </w:pPr>
            <w:r w:rsidRPr="006F6BB4">
              <w:rPr>
                <w:rFonts w:ascii="Comic Sans MS" w:hAnsi="Comic Sans MS"/>
                <w:b w:val="0"/>
                <w:sz w:val="18"/>
                <w:szCs w:val="18"/>
              </w:rPr>
              <w:t>Adults must do what’s best for me</w:t>
            </w:r>
          </w:p>
          <w:p w14:paraId="34F8014F" w14:textId="77777777" w:rsidR="00204A5D" w:rsidRPr="006F6BB4" w:rsidRDefault="00204A5D" w:rsidP="00204A5D">
            <w:pPr>
              <w:pStyle w:val="ListParagraph"/>
              <w:numPr>
                <w:ilvl w:val="0"/>
                <w:numId w:val="7"/>
              </w:numPr>
              <w:rPr>
                <w:rFonts w:ascii="Comic Sans MS" w:hAnsi="Comic Sans MS"/>
                <w:sz w:val="18"/>
                <w:szCs w:val="18"/>
              </w:rPr>
            </w:pPr>
            <w:r w:rsidRPr="006F6BB4">
              <w:rPr>
                <w:rFonts w:ascii="Comic Sans MS" w:hAnsi="Comic Sans MS"/>
                <w:sz w:val="18"/>
                <w:szCs w:val="18"/>
              </w:rPr>
              <w:t>Article 6</w:t>
            </w:r>
          </w:p>
          <w:p w14:paraId="29570A8B" w14:textId="77777777" w:rsidR="00204A5D" w:rsidRPr="006F6BB4" w:rsidRDefault="00204A5D" w:rsidP="00234750">
            <w:pPr>
              <w:pStyle w:val="ListParagraph"/>
              <w:ind w:left="360"/>
              <w:rPr>
                <w:rFonts w:ascii="Comic Sans MS" w:hAnsi="Comic Sans MS"/>
                <w:sz w:val="18"/>
                <w:szCs w:val="18"/>
              </w:rPr>
            </w:pPr>
            <w:r w:rsidRPr="008C5191">
              <w:rPr>
                <w:rFonts w:ascii="Comic Sans MS" w:hAnsi="Comic Sans MS"/>
                <w:b w:val="0"/>
                <w:bCs w:val="0"/>
                <w:sz w:val="18"/>
                <w:szCs w:val="18"/>
              </w:rPr>
              <w:t xml:space="preserve">I </w:t>
            </w:r>
            <w:r w:rsidRPr="006F6BB4">
              <w:rPr>
                <w:rFonts w:ascii="Comic Sans MS" w:hAnsi="Comic Sans MS"/>
                <w:b w:val="0"/>
                <w:sz w:val="18"/>
                <w:szCs w:val="18"/>
              </w:rPr>
              <w:t>should be supported to live and grow</w:t>
            </w:r>
          </w:p>
          <w:p w14:paraId="0B3C3DFB" w14:textId="77777777" w:rsidR="00204A5D" w:rsidRPr="006F6BB4" w:rsidRDefault="00204A5D" w:rsidP="00204A5D">
            <w:pPr>
              <w:pStyle w:val="ListParagraph"/>
              <w:numPr>
                <w:ilvl w:val="0"/>
                <w:numId w:val="7"/>
              </w:numPr>
              <w:rPr>
                <w:rFonts w:ascii="Comic Sans MS" w:hAnsi="Comic Sans MS"/>
                <w:sz w:val="18"/>
                <w:szCs w:val="18"/>
              </w:rPr>
            </w:pPr>
            <w:r w:rsidRPr="006F6BB4">
              <w:rPr>
                <w:rFonts w:ascii="Comic Sans MS" w:hAnsi="Comic Sans MS"/>
                <w:sz w:val="18"/>
                <w:szCs w:val="18"/>
              </w:rPr>
              <w:t>Article 12</w:t>
            </w:r>
          </w:p>
          <w:p w14:paraId="2122849A" w14:textId="42FBAFF9" w:rsidR="00204A5D" w:rsidRPr="001541EA" w:rsidRDefault="00AF7B42" w:rsidP="00234750">
            <w:pPr>
              <w:pStyle w:val="ListParagraph"/>
              <w:ind w:left="360"/>
              <w:rPr>
                <w:rFonts w:ascii="Comic Sans MS" w:hAnsi="Comic Sans MS"/>
                <w:b w:val="0"/>
                <w:bCs w:val="0"/>
                <w:sz w:val="18"/>
                <w:szCs w:val="18"/>
              </w:rPr>
            </w:pPr>
            <w:hyperlink r:id="rId29" w:tgtFrame="_self" w:history="1">
              <w:r w:rsidR="00204A5D" w:rsidRPr="001541EA">
                <w:rPr>
                  <w:rStyle w:val="Hyperlink"/>
                  <w:rFonts w:ascii="Comic Sans MS" w:hAnsi="Comic Sans MS"/>
                  <w:b w:val="0"/>
                  <w:bCs w:val="0"/>
                  <w:color w:val="auto"/>
                  <w:sz w:val="18"/>
                  <w:szCs w:val="18"/>
                  <w:u w:val="none"/>
                </w:rPr>
                <w:t xml:space="preserve">I have the right to be listened </w:t>
              </w:r>
              <w:r w:rsidR="001541EA" w:rsidRPr="001541EA">
                <w:rPr>
                  <w:rStyle w:val="Hyperlink"/>
                  <w:rFonts w:ascii="Comic Sans MS" w:hAnsi="Comic Sans MS"/>
                  <w:b w:val="0"/>
                  <w:bCs w:val="0"/>
                  <w:color w:val="auto"/>
                  <w:sz w:val="18"/>
                  <w:szCs w:val="18"/>
                  <w:u w:val="none"/>
                </w:rPr>
                <w:t>to and</w:t>
              </w:r>
              <w:r w:rsidR="00204A5D" w:rsidRPr="001541EA">
                <w:rPr>
                  <w:rStyle w:val="Hyperlink"/>
                  <w:rFonts w:ascii="Comic Sans MS" w:hAnsi="Comic Sans MS"/>
                  <w:b w:val="0"/>
                  <w:bCs w:val="0"/>
                  <w:color w:val="auto"/>
                  <w:sz w:val="18"/>
                  <w:szCs w:val="18"/>
                  <w:u w:val="none"/>
                </w:rPr>
                <w:t xml:space="preserve"> taken seriously.</w:t>
              </w:r>
            </w:hyperlink>
          </w:p>
          <w:p w14:paraId="4445C72F" w14:textId="77777777" w:rsidR="00204A5D" w:rsidRPr="006F6BB4" w:rsidRDefault="00204A5D" w:rsidP="00204A5D">
            <w:pPr>
              <w:pStyle w:val="ListParagraph"/>
              <w:numPr>
                <w:ilvl w:val="0"/>
                <w:numId w:val="7"/>
              </w:numPr>
              <w:rPr>
                <w:rFonts w:ascii="Comic Sans MS" w:hAnsi="Comic Sans MS"/>
                <w:sz w:val="18"/>
                <w:szCs w:val="18"/>
              </w:rPr>
            </w:pPr>
            <w:r w:rsidRPr="006F6BB4">
              <w:rPr>
                <w:rFonts w:ascii="Comic Sans MS" w:hAnsi="Comic Sans MS"/>
                <w:sz w:val="18"/>
                <w:szCs w:val="18"/>
              </w:rPr>
              <w:t>Article 13</w:t>
            </w:r>
          </w:p>
          <w:p w14:paraId="43F73B9A" w14:textId="77777777" w:rsidR="00204A5D" w:rsidRPr="001541EA" w:rsidRDefault="00AF7B42" w:rsidP="00234750">
            <w:pPr>
              <w:pStyle w:val="ListParagraph"/>
              <w:ind w:left="360"/>
              <w:rPr>
                <w:rFonts w:ascii="Comic Sans MS" w:hAnsi="Comic Sans MS"/>
                <w:sz w:val="18"/>
                <w:szCs w:val="18"/>
              </w:rPr>
            </w:pPr>
            <w:hyperlink r:id="rId30" w:tgtFrame="_self" w:history="1">
              <w:r w:rsidR="00204A5D" w:rsidRPr="001541EA">
                <w:rPr>
                  <w:rStyle w:val="Hyperlink"/>
                  <w:rFonts w:ascii="Comic Sans MS" w:hAnsi="Comic Sans MS"/>
                  <w:b w:val="0"/>
                  <w:color w:val="auto"/>
                  <w:sz w:val="18"/>
                  <w:szCs w:val="18"/>
                  <w:u w:val="none"/>
                </w:rPr>
                <w:t>I have the right to find out and share information.</w:t>
              </w:r>
            </w:hyperlink>
          </w:p>
          <w:p w14:paraId="7EB66180" w14:textId="65D78C00" w:rsidR="00204A5D" w:rsidRPr="006F6BB4" w:rsidRDefault="00204A5D" w:rsidP="00204A5D">
            <w:pPr>
              <w:pStyle w:val="ListParagraph"/>
              <w:numPr>
                <w:ilvl w:val="0"/>
                <w:numId w:val="7"/>
              </w:numPr>
              <w:rPr>
                <w:rFonts w:ascii="Comic Sans MS" w:hAnsi="Comic Sans MS"/>
                <w:sz w:val="18"/>
                <w:szCs w:val="18"/>
              </w:rPr>
            </w:pPr>
            <w:r w:rsidRPr="006F6BB4">
              <w:rPr>
                <w:rFonts w:ascii="Comic Sans MS" w:hAnsi="Comic Sans MS"/>
                <w:sz w:val="18"/>
                <w:szCs w:val="18"/>
              </w:rPr>
              <w:t>Article 15</w:t>
            </w:r>
          </w:p>
          <w:p w14:paraId="35C7748B" w14:textId="4C9AABD6" w:rsidR="00204A5D" w:rsidRPr="001541EA" w:rsidRDefault="00AF7B42" w:rsidP="00234750">
            <w:pPr>
              <w:pStyle w:val="ListParagraph"/>
              <w:ind w:left="360"/>
              <w:rPr>
                <w:rStyle w:val="Hyperlink"/>
                <w:rFonts w:ascii="Comic Sans MS" w:hAnsi="Comic Sans MS"/>
                <w:color w:val="auto"/>
                <w:sz w:val="18"/>
                <w:szCs w:val="18"/>
                <w:u w:val="none"/>
              </w:rPr>
            </w:pPr>
            <w:hyperlink r:id="rId31" w:tgtFrame="_self" w:history="1">
              <w:r w:rsidR="00204A5D" w:rsidRPr="001541EA">
                <w:rPr>
                  <w:rStyle w:val="Hyperlink"/>
                  <w:rFonts w:ascii="Comic Sans MS" w:hAnsi="Comic Sans MS"/>
                  <w:b w:val="0"/>
                  <w:color w:val="auto"/>
                  <w:sz w:val="18"/>
                  <w:szCs w:val="18"/>
                  <w:u w:val="none"/>
                </w:rPr>
                <w:t>I have the right to meet with friends and to join groups.</w:t>
              </w:r>
            </w:hyperlink>
          </w:p>
          <w:p w14:paraId="3FCEDAE1" w14:textId="09A77ADF" w:rsidR="00204A5D" w:rsidRDefault="00204A5D" w:rsidP="00234750">
            <w:pPr>
              <w:pStyle w:val="ListParagraph"/>
              <w:ind w:left="360"/>
              <w:rPr>
                <w:rStyle w:val="Hyperlink"/>
                <w:rFonts w:ascii="Comic Sans MS" w:hAnsi="Comic Sans MS"/>
                <w:sz w:val="18"/>
                <w:szCs w:val="18"/>
              </w:rPr>
            </w:pPr>
          </w:p>
          <w:p w14:paraId="7DAFB02B" w14:textId="17B87ACF" w:rsidR="00204A5D" w:rsidRPr="006F6BB4" w:rsidRDefault="00204A5D" w:rsidP="00234750">
            <w:pPr>
              <w:pStyle w:val="ListParagraph"/>
              <w:ind w:left="360"/>
              <w:rPr>
                <w:rFonts w:ascii="Comic Sans MS" w:hAnsi="Comic Sans MS"/>
                <w:sz w:val="18"/>
                <w:szCs w:val="18"/>
              </w:rPr>
            </w:pPr>
          </w:p>
          <w:p w14:paraId="580657EF" w14:textId="11AB7CED" w:rsidR="00204A5D" w:rsidRPr="006F6BB4" w:rsidRDefault="008C5191" w:rsidP="00234750">
            <w:pPr>
              <w:pStyle w:val="ListParagraph"/>
              <w:ind w:left="360"/>
              <w:rPr>
                <w:rFonts w:ascii="Comic Sans MS" w:hAnsi="Comic Sans MS"/>
                <w:b w:val="0"/>
                <w:bCs w:val="0"/>
                <w:sz w:val="18"/>
                <w:szCs w:val="18"/>
              </w:rPr>
            </w:pPr>
            <w:r>
              <w:rPr>
                <w:noProof/>
              </w:rPr>
              <w:drawing>
                <wp:anchor distT="0" distB="0" distL="114300" distR="114300" simplePos="0" relativeHeight="251709952" behindDoc="0" locked="0" layoutInCell="1" allowOverlap="1" wp14:anchorId="7AE43B67" wp14:editId="29714998">
                  <wp:simplePos x="0" y="0"/>
                  <wp:positionH relativeFrom="column">
                    <wp:posOffset>360680</wp:posOffset>
                  </wp:positionH>
                  <wp:positionV relativeFrom="paragraph">
                    <wp:posOffset>248285</wp:posOffset>
                  </wp:positionV>
                  <wp:extent cx="2019300" cy="1514475"/>
                  <wp:effectExtent l="0" t="0" r="0" b="9525"/>
                  <wp:wrapSquare wrapText="bothSides"/>
                  <wp:docPr id="208837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7774"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19300" cy="1514475"/>
                          </a:xfrm>
                          <a:prstGeom prst="rect">
                            <a:avLst/>
                          </a:prstGeom>
                        </pic:spPr>
                      </pic:pic>
                    </a:graphicData>
                  </a:graphic>
                  <wp14:sizeRelH relativeFrom="margin">
                    <wp14:pctWidth>0</wp14:pctWidth>
                  </wp14:sizeRelH>
                  <wp14:sizeRelV relativeFrom="margin">
                    <wp14:pctHeight>0</wp14:pctHeight>
                  </wp14:sizeRelV>
                </wp:anchor>
              </w:drawing>
            </w:r>
          </w:p>
        </w:tc>
        <w:tc>
          <w:tcPr>
            <w:tcW w:w="4438" w:type="dxa"/>
          </w:tcPr>
          <w:p w14:paraId="06683E79" w14:textId="07DD3C2A" w:rsidR="00204A5D" w:rsidRPr="006F6BB4" w:rsidRDefault="00204A5D" w:rsidP="00234750">
            <w:pPr>
              <w:pStyle w:val="Heading1"/>
              <w:cnfStyle w:val="100000000000" w:firstRow="1" w:lastRow="0" w:firstColumn="0" w:lastColumn="0" w:oddVBand="0" w:evenVBand="0" w:oddHBand="0" w:evenHBand="0" w:firstRowFirstColumn="0" w:firstRowLastColumn="0" w:lastRowFirstColumn="0" w:lastRowLastColumn="0"/>
              <w:rPr>
                <w:rFonts w:ascii="Comic Sans MS" w:hAnsi="Comic Sans MS"/>
                <w:b/>
                <w:szCs w:val="18"/>
                <w:u w:val="single"/>
              </w:rPr>
            </w:pPr>
            <w:r w:rsidRPr="006F6BB4">
              <w:rPr>
                <w:rFonts w:ascii="Comic Sans MS" w:hAnsi="Comic Sans MS"/>
                <w:szCs w:val="18"/>
                <w:u w:val="single"/>
              </w:rPr>
              <w:t>UNCRC Articles</w:t>
            </w:r>
          </w:p>
          <w:p w14:paraId="683168D8" w14:textId="38B800C9" w:rsidR="00204A5D" w:rsidRPr="006F6BB4" w:rsidRDefault="00204A5D" w:rsidP="00204A5D">
            <w:pPr>
              <w:pStyle w:val="ListParagraph"/>
              <w:numPr>
                <w:ilvl w:val="0"/>
                <w:numId w:val="8"/>
              </w:numPr>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6F6BB4">
              <w:rPr>
                <w:rFonts w:ascii="Comic Sans MS" w:hAnsi="Comic Sans MS"/>
                <w:sz w:val="18"/>
                <w:szCs w:val="18"/>
              </w:rPr>
              <w:t xml:space="preserve">Article </w:t>
            </w:r>
            <w:r>
              <w:rPr>
                <w:rFonts w:ascii="Comic Sans MS" w:hAnsi="Comic Sans MS"/>
                <w:sz w:val="18"/>
                <w:szCs w:val="18"/>
              </w:rPr>
              <w:t>20</w:t>
            </w:r>
          </w:p>
          <w:p w14:paraId="4A900BD9" w14:textId="60D12913" w:rsidR="00204A5D" w:rsidRPr="006F6BB4" w:rsidRDefault="00204A5D" w:rsidP="00234750">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bCs w:val="0"/>
                <w:sz w:val="18"/>
                <w:szCs w:val="18"/>
              </w:rPr>
            </w:pPr>
            <w:r w:rsidRPr="006F6BB4">
              <w:rPr>
                <w:rFonts w:ascii="Comic Sans MS" w:hAnsi="Comic Sans MS"/>
                <w:b w:val="0"/>
                <w:sz w:val="18"/>
                <w:szCs w:val="18"/>
              </w:rPr>
              <w:t>I have the right to be protected from being hurt or badly treated.</w:t>
            </w:r>
          </w:p>
          <w:p w14:paraId="13235475" w14:textId="77777777" w:rsidR="00204A5D" w:rsidRPr="006F6BB4" w:rsidRDefault="00204A5D" w:rsidP="00204A5D">
            <w:pPr>
              <w:pStyle w:val="ListParagraph"/>
              <w:numPr>
                <w:ilvl w:val="0"/>
                <w:numId w:val="8"/>
              </w:numPr>
              <w:cnfStyle w:val="100000000000" w:firstRow="1" w:lastRow="0" w:firstColumn="0" w:lastColumn="0" w:oddVBand="0" w:evenVBand="0" w:oddHBand="0" w:evenHBand="0" w:firstRowFirstColumn="0" w:firstRowLastColumn="0" w:lastRowFirstColumn="0" w:lastRowLastColumn="0"/>
              <w:rPr>
                <w:rFonts w:ascii="Comic Sans MS" w:hAnsi="Comic Sans MS"/>
                <w:bCs w:val="0"/>
                <w:sz w:val="18"/>
                <w:szCs w:val="18"/>
              </w:rPr>
            </w:pPr>
            <w:r w:rsidRPr="006F6BB4">
              <w:rPr>
                <w:rFonts w:ascii="Comic Sans MS" w:hAnsi="Comic Sans MS"/>
                <w:bCs w:val="0"/>
                <w:sz w:val="18"/>
                <w:szCs w:val="18"/>
              </w:rPr>
              <w:t>Article 23</w:t>
            </w:r>
          </w:p>
          <w:p w14:paraId="4D6BD110" w14:textId="26DE7588" w:rsidR="00204A5D" w:rsidRPr="006F6BB4" w:rsidRDefault="00204A5D" w:rsidP="00234750">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6F6BB4">
              <w:rPr>
                <w:rFonts w:ascii="Comic Sans MS" w:hAnsi="Comic Sans MS"/>
                <w:b w:val="0"/>
                <w:bCs w:val="0"/>
                <w:sz w:val="18"/>
                <w:szCs w:val="18"/>
              </w:rPr>
              <w:t>If I have a disability, I have the right to special care and education.</w:t>
            </w:r>
          </w:p>
          <w:p w14:paraId="3C40345F" w14:textId="7D457329" w:rsidR="00204A5D" w:rsidRPr="006F6BB4" w:rsidRDefault="00204A5D" w:rsidP="00204A5D">
            <w:pPr>
              <w:pStyle w:val="ListParagraph"/>
              <w:numPr>
                <w:ilvl w:val="0"/>
                <w:numId w:val="8"/>
              </w:numPr>
              <w:cnfStyle w:val="100000000000" w:firstRow="1" w:lastRow="0" w:firstColumn="0" w:lastColumn="0" w:oddVBand="0" w:evenVBand="0" w:oddHBand="0" w:evenHBand="0" w:firstRowFirstColumn="0" w:firstRowLastColumn="0" w:lastRowFirstColumn="0" w:lastRowLastColumn="0"/>
              <w:rPr>
                <w:rFonts w:ascii="Comic Sans MS" w:hAnsi="Comic Sans MS"/>
                <w:bCs w:val="0"/>
                <w:sz w:val="18"/>
                <w:szCs w:val="18"/>
              </w:rPr>
            </w:pPr>
            <w:r w:rsidRPr="006F6BB4">
              <w:rPr>
                <w:rFonts w:ascii="Comic Sans MS" w:hAnsi="Comic Sans MS"/>
                <w:bCs w:val="0"/>
                <w:sz w:val="18"/>
                <w:szCs w:val="18"/>
              </w:rPr>
              <w:t>Article 28</w:t>
            </w:r>
          </w:p>
          <w:p w14:paraId="0625E706" w14:textId="49210036" w:rsidR="00204A5D" w:rsidRPr="006F6BB4" w:rsidRDefault="00204A5D" w:rsidP="00234750">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6F6BB4">
              <w:rPr>
                <w:rFonts w:ascii="Comic Sans MS" w:hAnsi="Comic Sans MS"/>
                <w:b w:val="0"/>
                <w:bCs w:val="0"/>
                <w:sz w:val="18"/>
                <w:szCs w:val="18"/>
              </w:rPr>
              <w:t>I have the right to an education.</w:t>
            </w:r>
          </w:p>
          <w:p w14:paraId="771C81BB" w14:textId="13E4B7AB" w:rsidR="00204A5D" w:rsidRDefault="00204A5D" w:rsidP="00234750">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p>
          <w:p w14:paraId="1BA9D7C0" w14:textId="27825BFC" w:rsidR="00204A5D" w:rsidRPr="006F6BB4" w:rsidRDefault="008C5191" w:rsidP="00234750">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18"/>
                <w:szCs w:val="18"/>
              </w:rPr>
            </w:pPr>
            <w:r w:rsidRPr="00D70CFA">
              <w:rPr>
                <w:noProof/>
              </w:rPr>
              <w:drawing>
                <wp:anchor distT="0" distB="0" distL="114300" distR="114300" simplePos="0" relativeHeight="251716096" behindDoc="0" locked="0" layoutInCell="1" allowOverlap="1" wp14:anchorId="4F0F8EDD" wp14:editId="3B5F6D2D">
                  <wp:simplePos x="0" y="0"/>
                  <wp:positionH relativeFrom="column">
                    <wp:posOffset>138982</wp:posOffset>
                  </wp:positionH>
                  <wp:positionV relativeFrom="paragraph">
                    <wp:posOffset>727102</wp:posOffset>
                  </wp:positionV>
                  <wp:extent cx="2463618" cy="1847850"/>
                  <wp:effectExtent l="0" t="0" r="0" b="0"/>
                  <wp:wrapSquare wrapText="bothSides"/>
                  <wp:docPr id="755302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02676"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3618" cy="1847850"/>
                          </a:xfrm>
                          <a:prstGeom prst="rect">
                            <a:avLst/>
                          </a:prstGeom>
                        </pic:spPr>
                      </pic:pic>
                    </a:graphicData>
                  </a:graphic>
                </wp:anchor>
              </w:drawing>
            </w:r>
          </w:p>
        </w:tc>
        <w:tc>
          <w:tcPr>
            <w:tcW w:w="4238" w:type="dxa"/>
          </w:tcPr>
          <w:p w14:paraId="5DC69B1E" w14:textId="287F79EA" w:rsidR="00204A5D" w:rsidRPr="006F6BB4" w:rsidRDefault="00204A5D" w:rsidP="00234750">
            <w:pPr>
              <w:pStyle w:val="Heading1"/>
              <w:cnfStyle w:val="100000000000" w:firstRow="1" w:lastRow="0" w:firstColumn="0" w:lastColumn="0" w:oddVBand="0" w:evenVBand="0" w:oddHBand="0" w:evenHBand="0" w:firstRowFirstColumn="0" w:firstRowLastColumn="0" w:lastRowFirstColumn="0" w:lastRowLastColumn="0"/>
              <w:rPr>
                <w:rFonts w:ascii="Comic Sans MS" w:hAnsi="Comic Sans MS"/>
                <w:b/>
                <w:bCs/>
                <w:szCs w:val="18"/>
                <w:u w:val="single"/>
              </w:rPr>
            </w:pPr>
            <w:r w:rsidRPr="006F6BB4">
              <w:rPr>
                <w:rFonts w:ascii="Comic Sans MS" w:hAnsi="Comic Sans MS"/>
                <w:szCs w:val="18"/>
                <w:u w:val="single"/>
              </w:rPr>
              <w:t>UNCRC Articles</w:t>
            </w:r>
          </w:p>
          <w:p w14:paraId="2739BAD9" w14:textId="56394FC8" w:rsidR="00204A5D" w:rsidRPr="006F6BB4" w:rsidRDefault="00204A5D" w:rsidP="00204A5D">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rFonts w:ascii="Comic Sans MS" w:hAnsi="Comic Sans MS"/>
                <w:bCs w:val="0"/>
                <w:sz w:val="18"/>
                <w:szCs w:val="18"/>
              </w:rPr>
            </w:pPr>
            <w:r w:rsidRPr="006F6BB4">
              <w:rPr>
                <w:rFonts w:ascii="Comic Sans MS" w:hAnsi="Comic Sans MS"/>
                <w:bCs w:val="0"/>
                <w:sz w:val="18"/>
                <w:szCs w:val="18"/>
              </w:rPr>
              <w:t>Article 29</w:t>
            </w:r>
          </w:p>
          <w:p w14:paraId="6CC1CE5A" w14:textId="2A8B6052" w:rsidR="00204A5D" w:rsidRPr="006F6BB4" w:rsidRDefault="00204A5D" w:rsidP="00234750">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6F6BB4">
              <w:rPr>
                <w:rFonts w:ascii="Comic Sans MS" w:hAnsi="Comic Sans MS"/>
                <w:b w:val="0"/>
                <w:bCs w:val="0"/>
                <w:sz w:val="18"/>
                <w:szCs w:val="18"/>
              </w:rPr>
              <w:t>I have the right to an education which develops my personality, respect for others’ rights and the environment.</w:t>
            </w:r>
          </w:p>
          <w:p w14:paraId="62164363" w14:textId="2669DF5F" w:rsidR="00204A5D" w:rsidRPr="006F6BB4" w:rsidRDefault="00204A5D" w:rsidP="00204A5D">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6F6BB4">
              <w:rPr>
                <w:rFonts w:ascii="Comic Sans MS" w:hAnsi="Comic Sans MS"/>
                <w:sz w:val="18"/>
                <w:szCs w:val="18"/>
              </w:rPr>
              <w:t>Article 31</w:t>
            </w:r>
          </w:p>
          <w:p w14:paraId="0B240E00" w14:textId="2CD44A70" w:rsidR="00204A5D" w:rsidRPr="006F6BB4" w:rsidRDefault="00204A5D" w:rsidP="00234750">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bCs w:val="0"/>
                <w:sz w:val="18"/>
                <w:szCs w:val="18"/>
              </w:rPr>
            </w:pPr>
            <w:r w:rsidRPr="006F6BB4">
              <w:rPr>
                <w:rFonts w:ascii="Comic Sans MS" w:hAnsi="Comic Sans MS"/>
                <w:b w:val="0"/>
                <w:sz w:val="18"/>
                <w:szCs w:val="18"/>
              </w:rPr>
              <w:t>I have a right to relax and play.</w:t>
            </w:r>
          </w:p>
          <w:p w14:paraId="0139D219" w14:textId="535351D3" w:rsidR="00204A5D" w:rsidRPr="006F6BB4" w:rsidRDefault="00204A5D" w:rsidP="00204A5D">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6F6BB4">
              <w:rPr>
                <w:rFonts w:ascii="Comic Sans MS" w:hAnsi="Comic Sans MS"/>
                <w:sz w:val="18"/>
                <w:szCs w:val="18"/>
              </w:rPr>
              <w:t>Article 39</w:t>
            </w:r>
          </w:p>
          <w:p w14:paraId="223DB01F" w14:textId="449EE90A" w:rsidR="00204A5D" w:rsidRPr="006F6BB4" w:rsidRDefault="00204A5D" w:rsidP="00234750">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bCs w:val="0"/>
                <w:sz w:val="18"/>
                <w:szCs w:val="18"/>
              </w:rPr>
            </w:pPr>
            <w:r w:rsidRPr="006F6BB4">
              <w:rPr>
                <w:rFonts w:ascii="Comic Sans MS" w:hAnsi="Comic Sans MS"/>
                <w:b w:val="0"/>
                <w:sz w:val="18"/>
                <w:szCs w:val="18"/>
              </w:rPr>
              <w:t xml:space="preserve">I have the right to help if I have been hurt, </w:t>
            </w:r>
            <w:r w:rsidR="001541EA" w:rsidRPr="006F6BB4">
              <w:rPr>
                <w:rFonts w:ascii="Comic Sans MS" w:hAnsi="Comic Sans MS"/>
                <w:b w:val="0"/>
                <w:sz w:val="18"/>
                <w:szCs w:val="18"/>
              </w:rPr>
              <w:t>neglected</w:t>
            </w:r>
            <w:r w:rsidR="001541EA" w:rsidRPr="006F6BB4">
              <w:rPr>
                <w:rFonts w:ascii="Comic Sans MS" w:hAnsi="Comic Sans MS"/>
                <w:bCs w:val="0"/>
                <w:sz w:val="18"/>
                <w:szCs w:val="18"/>
              </w:rPr>
              <w:t>,</w:t>
            </w:r>
            <w:r w:rsidRPr="006F6BB4">
              <w:rPr>
                <w:rFonts w:ascii="Comic Sans MS" w:hAnsi="Comic Sans MS"/>
                <w:b w:val="0"/>
                <w:sz w:val="18"/>
                <w:szCs w:val="18"/>
              </w:rPr>
              <w:t xml:space="preserve"> or badly treated.</w:t>
            </w:r>
          </w:p>
          <w:p w14:paraId="339A6117" w14:textId="77777777" w:rsidR="00204A5D" w:rsidRPr="006F6BB4" w:rsidRDefault="00204A5D" w:rsidP="00204A5D">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6F6BB4">
              <w:rPr>
                <w:rFonts w:ascii="Comic Sans MS" w:hAnsi="Comic Sans MS"/>
                <w:sz w:val="18"/>
                <w:szCs w:val="18"/>
              </w:rPr>
              <w:t>Article 41</w:t>
            </w:r>
          </w:p>
          <w:p w14:paraId="448B8DCD" w14:textId="702B15E8" w:rsidR="00204A5D" w:rsidRPr="006F6BB4" w:rsidRDefault="00204A5D" w:rsidP="00234750">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bCs w:val="0"/>
                <w:sz w:val="18"/>
                <w:szCs w:val="18"/>
              </w:rPr>
            </w:pPr>
            <w:r w:rsidRPr="006F6BB4">
              <w:rPr>
                <w:rFonts w:ascii="Comic Sans MS" w:hAnsi="Comic Sans MS"/>
                <w:b w:val="0"/>
                <w:sz w:val="18"/>
                <w:szCs w:val="18"/>
              </w:rPr>
              <w:t xml:space="preserve">Where our country treats us better than the U.N. </w:t>
            </w:r>
            <w:r w:rsidR="001541EA" w:rsidRPr="006F6BB4">
              <w:rPr>
                <w:rFonts w:ascii="Comic Sans MS" w:hAnsi="Comic Sans MS"/>
                <w:b w:val="0"/>
                <w:sz w:val="18"/>
                <w:szCs w:val="18"/>
              </w:rPr>
              <w:t>does</w:t>
            </w:r>
            <w:r w:rsidR="001541EA" w:rsidRPr="006F6BB4">
              <w:rPr>
                <w:rFonts w:ascii="Comic Sans MS" w:hAnsi="Comic Sans MS"/>
                <w:bCs w:val="0"/>
                <w:sz w:val="18"/>
                <w:szCs w:val="18"/>
              </w:rPr>
              <w:t>,</w:t>
            </w:r>
            <w:r w:rsidRPr="006F6BB4">
              <w:rPr>
                <w:rFonts w:ascii="Comic Sans MS" w:hAnsi="Comic Sans MS"/>
                <w:b w:val="0"/>
                <w:sz w:val="18"/>
                <w:szCs w:val="18"/>
              </w:rPr>
              <w:t xml:space="preserve"> we should keep up the good work!</w:t>
            </w:r>
          </w:p>
          <w:p w14:paraId="38CBDCE2" w14:textId="77777777" w:rsidR="00204A5D" w:rsidRPr="006F6BB4" w:rsidRDefault="00204A5D" w:rsidP="00204A5D">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rFonts w:ascii="Comic Sans MS" w:hAnsi="Comic Sans MS"/>
                <w:bCs w:val="0"/>
                <w:sz w:val="18"/>
                <w:szCs w:val="18"/>
              </w:rPr>
            </w:pPr>
            <w:r w:rsidRPr="006F6BB4">
              <w:rPr>
                <w:rFonts w:ascii="Comic Sans MS" w:hAnsi="Comic Sans MS"/>
                <w:bCs w:val="0"/>
                <w:sz w:val="18"/>
                <w:szCs w:val="18"/>
              </w:rPr>
              <w:t>Article 42</w:t>
            </w:r>
          </w:p>
          <w:p w14:paraId="6E4E2D87" w14:textId="2C300D56" w:rsidR="00204A5D" w:rsidRDefault="00204A5D" w:rsidP="00234750">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6F6BB4">
              <w:rPr>
                <w:rFonts w:ascii="Comic Sans MS" w:hAnsi="Comic Sans MS"/>
                <w:bCs w:val="0"/>
                <w:sz w:val="18"/>
                <w:szCs w:val="18"/>
              </w:rPr>
              <w:t xml:space="preserve"> </w:t>
            </w:r>
            <w:r w:rsidRPr="006F6BB4">
              <w:rPr>
                <w:rFonts w:ascii="Comic Sans MS" w:hAnsi="Comic Sans MS"/>
                <w:b w:val="0"/>
                <w:bCs w:val="0"/>
                <w:sz w:val="18"/>
                <w:szCs w:val="18"/>
              </w:rPr>
              <w:t>Everyone should know about the UNCRC.</w:t>
            </w:r>
          </w:p>
          <w:p w14:paraId="7FE59F5E" w14:textId="4F57E7E3" w:rsidR="00F4450C" w:rsidRPr="006F6BB4" w:rsidRDefault="00F4450C" w:rsidP="00234750">
            <w:pPr>
              <w:pStyle w:val="ListParagraph"/>
              <w:ind w:left="360"/>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18"/>
                <w:szCs w:val="18"/>
              </w:rPr>
            </w:pPr>
          </w:p>
        </w:tc>
      </w:tr>
    </w:tbl>
    <w:p w14:paraId="4B3B3FAD" w14:textId="5F2DD13D" w:rsidR="00632742" w:rsidRDefault="00632742"/>
    <w:p w14:paraId="162326D5" w14:textId="77777777" w:rsidR="00204A5D" w:rsidRDefault="00204A5D"/>
    <w:sectPr w:rsidR="00204A5D" w:rsidSect="00C770D3">
      <w:headerReference w:type="default" r:id="rId34"/>
      <w:pgSz w:w="16838" w:h="11906" w:orient="landscape"/>
      <w:pgMar w:top="1440" w:right="1440" w:bottom="1440" w:left="1440" w:header="708" w:footer="708" w:gutter="0"/>
      <w:pgBorders w:offsetFrom="page">
        <w:top w:val="single" w:sz="24" w:space="24" w:color="00B0F0"/>
        <w:left w:val="single" w:sz="24" w:space="24" w:color="00B0F0"/>
        <w:bottom w:val="single" w:sz="24" w:space="24" w:color="00B0F0"/>
        <w:right w:val="single" w:sz="24" w:space="24" w:color="00B0F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4B1C6" w14:textId="77777777" w:rsidR="0023311D" w:rsidRDefault="0023311D" w:rsidP="00083B29">
      <w:pPr>
        <w:spacing w:after="0" w:line="240" w:lineRule="auto"/>
      </w:pPr>
      <w:r>
        <w:separator/>
      </w:r>
    </w:p>
  </w:endnote>
  <w:endnote w:type="continuationSeparator" w:id="0">
    <w:p w14:paraId="4754EBC9" w14:textId="77777777" w:rsidR="0023311D" w:rsidRDefault="0023311D" w:rsidP="00083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PrimaryInfant">
    <w:altName w:val="Times New Roman"/>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C0ACD" w14:textId="77777777" w:rsidR="0023311D" w:rsidRDefault="0023311D" w:rsidP="00083B29">
      <w:pPr>
        <w:spacing w:after="0" w:line="240" w:lineRule="auto"/>
      </w:pPr>
      <w:r>
        <w:separator/>
      </w:r>
    </w:p>
  </w:footnote>
  <w:footnote w:type="continuationSeparator" w:id="0">
    <w:p w14:paraId="1FC75259" w14:textId="77777777" w:rsidR="0023311D" w:rsidRDefault="0023311D" w:rsidP="00083B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F0ED7" w14:textId="77777777" w:rsidR="00083B29" w:rsidRPr="00ED5039" w:rsidRDefault="00083B29" w:rsidP="00083B29">
    <w:pPr>
      <w:pStyle w:val="Header"/>
      <w:jc w:val="center"/>
      <w:rPr>
        <w:b/>
        <w:u w:val="single"/>
      </w:rPr>
    </w:pPr>
    <w:r w:rsidRPr="00ED5039">
      <w:rPr>
        <w:b/>
        <w:u w:val="single"/>
      </w:rPr>
      <w:t>Ayr Cluster School Improvement Plan 2023-2024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931F4"/>
    <w:multiLevelType w:val="hybridMultilevel"/>
    <w:tmpl w:val="21003D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711150D"/>
    <w:multiLevelType w:val="hybridMultilevel"/>
    <w:tmpl w:val="B35C5BC0"/>
    <w:lvl w:ilvl="0" w:tplc="56A68FD8">
      <w:start w:val="1"/>
      <w:numFmt w:val="bullet"/>
      <w:lvlText w:val="•"/>
      <w:lvlJc w:val="left"/>
      <w:pPr>
        <w:tabs>
          <w:tab w:val="num" w:pos="360"/>
        </w:tabs>
        <w:ind w:left="360" w:hanging="360"/>
      </w:pPr>
      <w:rPr>
        <w:rFonts w:ascii="Comic Sans MS" w:hAnsi="Comic Sans MS" w:hint="default"/>
      </w:rPr>
    </w:lvl>
    <w:lvl w:ilvl="1" w:tplc="D7AC5F96" w:tentative="1">
      <w:start w:val="1"/>
      <w:numFmt w:val="bullet"/>
      <w:lvlText w:val="•"/>
      <w:lvlJc w:val="left"/>
      <w:pPr>
        <w:tabs>
          <w:tab w:val="num" w:pos="1080"/>
        </w:tabs>
        <w:ind w:left="1080" w:hanging="360"/>
      </w:pPr>
      <w:rPr>
        <w:rFonts w:ascii="Comic Sans MS" w:hAnsi="Comic Sans MS" w:hint="default"/>
      </w:rPr>
    </w:lvl>
    <w:lvl w:ilvl="2" w:tplc="590A6A78" w:tentative="1">
      <w:start w:val="1"/>
      <w:numFmt w:val="bullet"/>
      <w:lvlText w:val="•"/>
      <w:lvlJc w:val="left"/>
      <w:pPr>
        <w:tabs>
          <w:tab w:val="num" w:pos="1800"/>
        </w:tabs>
        <w:ind w:left="1800" w:hanging="360"/>
      </w:pPr>
      <w:rPr>
        <w:rFonts w:ascii="Comic Sans MS" w:hAnsi="Comic Sans MS" w:hint="default"/>
      </w:rPr>
    </w:lvl>
    <w:lvl w:ilvl="3" w:tplc="DB18E470" w:tentative="1">
      <w:start w:val="1"/>
      <w:numFmt w:val="bullet"/>
      <w:lvlText w:val="•"/>
      <w:lvlJc w:val="left"/>
      <w:pPr>
        <w:tabs>
          <w:tab w:val="num" w:pos="2520"/>
        </w:tabs>
        <w:ind w:left="2520" w:hanging="360"/>
      </w:pPr>
      <w:rPr>
        <w:rFonts w:ascii="Comic Sans MS" w:hAnsi="Comic Sans MS" w:hint="default"/>
      </w:rPr>
    </w:lvl>
    <w:lvl w:ilvl="4" w:tplc="63CAB3C8" w:tentative="1">
      <w:start w:val="1"/>
      <w:numFmt w:val="bullet"/>
      <w:lvlText w:val="•"/>
      <w:lvlJc w:val="left"/>
      <w:pPr>
        <w:tabs>
          <w:tab w:val="num" w:pos="3240"/>
        </w:tabs>
        <w:ind w:left="3240" w:hanging="360"/>
      </w:pPr>
      <w:rPr>
        <w:rFonts w:ascii="Comic Sans MS" w:hAnsi="Comic Sans MS" w:hint="default"/>
      </w:rPr>
    </w:lvl>
    <w:lvl w:ilvl="5" w:tplc="B5F4F014" w:tentative="1">
      <w:start w:val="1"/>
      <w:numFmt w:val="bullet"/>
      <w:lvlText w:val="•"/>
      <w:lvlJc w:val="left"/>
      <w:pPr>
        <w:tabs>
          <w:tab w:val="num" w:pos="3960"/>
        </w:tabs>
        <w:ind w:left="3960" w:hanging="360"/>
      </w:pPr>
      <w:rPr>
        <w:rFonts w:ascii="Comic Sans MS" w:hAnsi="Comic Sans MS" w:hint="default"/>
      </w:rPr>
    </w:lvl>
    <w:lvl w:ilvl="6" w:tplc="DB0288A8" w:tentative="1">
      <w:start w:val="1"/>
      <w:numFmt w:val="bullet"/>
      <w:lvlText w:val="•"/>
      <w:lvlJc w:val="left"/>
      <w:pPr>
        <w:tabs>
          <w:tab w:val="num" w:pos="4680"/>
        </w:tabs>
        <w:ind w:left="4680" w:hanging="360"/>
      </w:pPr>
      <w:rPr>
        <w:rFonts w:ascii="Comic Sans MS" w:hAnsi="Comic Sans MS" w:hint="default"/>
      </w:rPr>
    </w:lvl>
    <w:lvl w:ilvl="7" w:tplc="06C2BA52" w:tentative="1">
      <w:start w:val="1"/>
      <w:numFmt w:val="bullet"/>
      <w:lvlText w:val="•"/>
      <w:lvlJc w:val="left"/>
      <w:pPr>
        <w:tabs>
          <w:tab w:val="num" w:pos="5400"/>
        </w:tabs>
        <w:ind w:left="5400" w:hanging="360"/>
      </w:pPr>
      <w:rPr>
        <w:rFonts w:ascii="Comic Sans MS" w:hAnsi="Comic Sans MS" w:hint="default"/>
      </w:rPr>
    </w:lvl>
    <w:lvl w:ilvl="8" w:tplc="4EB299C6" w:tentative="1">
      <w:start w:val="1"/>
      <w:numFmt w:val="bullet"/>
      <w:lvlText w:val="•"/>
      <w:lvlJc w:val="left"/>
      <w:pPr>
        <w:tabs>
          <w:tab w:val="num" w:pos="6120"/>
        </w:tabs>
        <w:ind w:left="6120" w:hanging="360"/>
      </w:pPr>
      <w:rPr>
        <w:rFonts w:ascii="Comic Sans MS" w:hAnsi="Comic Sans MS" w:hint="default"/>
      </w:rPr>
    </w:lvl>
  </w:abstractNum>
  <w:abstractNum w:abstractNumId="2" w15:restartNumberingAfterBreak="0">
    <w:nsid w:val="173E4903"/>
    <w:multiLevelType w:val="hybridMultilevel"/>
    <w:tmpl w:val="ADA4DC5E"/>
    <w:lvl w:ilvl="0" w:tplc="0809000D">
      <w:start w:val="1"/>
      <w:numFmt w:val="bullet"/>
      <w:lvlText w:val=""/>
      <w:lvlJc w:val="left"/>
      <w:pPr>
        <w:ind w:left="720" w:hanging="360"/>
      </w:pPr>
      <w:rPr>
        <w:rFonts w:ascii="Wingdings" w:hAnsi="Wingdings" w:hint="default"/>
      </w:rPr>
    </w:lvl>
    <w:lvl w:ilvl="1" w:tplc="B016D540">
      <w:numFmt w:val="bullet"/>
      <w:lvlText w:val=""/>
      <w:lvlJc w:val="left"/>
      <w:pPr>
        <w:ind w:left="1440" w:hanging="360"/>
      </w:pPr>
      <w:rPr>
        <w:rFonts w:ascii="SassoonPrimaryInfant" w:eastAsia="Calibri" w:hAnsi="SassoonPrimaryInfant" w:cs="SassoonPrimaryInfan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4301C7"/>
    <w:multiLevelType w:val="hybridMultilevel"/>
    <w:tmpl w:val="13168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2F4DCE"/>
    <w:multiLevelType w:val="hybridMultilevel"/>
    <w:tmpl w:val="2C422F7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D226FFF"/>
    <w:multiLevelType w:val="hybridMultilevel"/>
    <w:tmpl w:val="2CF876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0A7764E"/>
    <w:multiLevelType w:val="hybridMultilevel"/>
    <w:tmpl w:val="7D0CB9B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166131"/>
    <w:multiLevelType w:val="hybridMultilevel"/>
    <w:tmpl w:val="D98A1874"/>
    <w:lvl w:ilvl="0" w:tplc="7C44B17E">
      <w:start w:val="1"/>
      <w:numFmt w:val="bullet"/>
      <w:lvlText w:val="•"/>
      <w:lvlJc w:val="left"/>
      <w:pPr>
        <w:tabs>
          <w:tab w:val="num" w:pos="360"/>
        </w:tabs>
        <w:ind w:left="360" w:hanging="360"/>
      </w:pPr>
      <w:rPr>
        <w:rFonts w:ascii="Comic Sans MS" w:hAnsi="Comic Sans MS" w:hint="default"/>
      </w:rPr>
    </w:lvl>
    <w:lvl w:ilvl="1" w:tplc="9C086A36" w:tentative="1">
      <w:start w:val="1"/>
      <w:numFmt w:val="bullet"/>
      <w:lvlText w:val="•"/>
      <w:lvlJc w:val="left"/>
      <w:pPr>
        <w:tabs>
          <w:tab w:val="num" w:pos="1080"/>
        </w:tabs>
        <w:ind w:left="1080" w:hanging="360"/>
      </w:pPr>
      <w:rPr>
        <w:rFonts w:ascii="Comic Sans MS" w:hAnsi="Comic Sans MS" w:hint="default"/>
      </w:rPr>
    </w:lvl>
    <w:lvl w:ilvl="2" w:tplc="EFE0EBC0" w:tentative="1">
      <w:start w:val="1"/>
      <w:numFmt w:val="bullet"/>
      <w:lvlText w:val="•"/>
      <w:lvlJc w:val="left"/>
      <w:pPr>
        <w:tabs>
          <w:tab w:val="num" w:pos="1800"/>
        </w:tabs>
        <w:ind w:left="1800" w:hanging="360"/>
      </w:pPr>
      <w:rPr>
        <w:rFonts w:ascii="Comic Sans MS" w:hAnsi="Comic Sans MS" w:hint="default"/>
      </w:rPr>
    </w:lvl>
    <w:lvl w:ilvl="3" w:tplc="D4A8B178" w:tentative="1">
      <w:start w:val="1"/>
      <w:numFmt w:val="bullet"/>
      <w:lvlText w:val="•"/>
      <w:lvlJc w:val="left"/>
      <w:pPr>
        <w:tabs>
          <w:tab w:val="num" w:pos="2520"/>
        </w:tabs>
        <w:ind w:left="2520" w:hanging="360"/>
      </w:pPr>
      <w:rPr>
        <w:rFonts w:ascii="Comic Sans MS" w:hAnsi="Comic Sans MS" w:hint="default"/>
      </w:rPr>
    </w:lvl>
    <w:lvl w:ilvl="4" w:tplc="EDC40FA4" w:tentative="1">
      <w:start w:val="1"/>
      <w:numFmt w:val="bullet"/>
      <w:lvlText w:val="•"/>
      <w:lvlJc w:val="left"/>
      <w:pPr>
        <w:tabs>
          <w:tab w:val="num" w:pos="3240"/>
        </w:tabs>
        <w:ind w:left="3240" w:hanging="360"/>
      </w:pPr>
      <w:rPr>
        <w:rFonts w:ascii="Comic Sans MS" w:hAnsi="Comic Sans MS" w:hint="default"/>
      </w:rPr>
    </w:lvl>
    <w:lvl w:ilvl="5" w:tplc="689E077C" w:tentative="1">
      <w:start w:val="1"/>
      <w:numFmt w:val="bullet"/>
      <w:lvlText w:val="•"/>
      <w:lvlJc w:val="left"/>
      <w:pPr>
        <w:tabs>
          <w:tab w:val="num" w:pos="3960"/>
        </w:tabs>
        <w:ind w:left="3960" w:hanging="360"/>
      </w:pPr>
      <w:rPr>
        <w:rFonts w:ascii="Comic Sans MS" w:hAnsi="Comic Sans MS" w:hint="default"/>
      </w:rPr>
    </w:lvl>
    <w:lvl w:ilvl="6" w:tplc="9334C78A" w:tentative="1">
      <w:start w:val="1"/>
      <w:numFmt w:val="bullet"/>
      <w:lvlText w:val="•"/>
      <w:lvlJc w:val="left"/>
      <w:pPr>
        <w:tabs>
          <w:tab w:val="num" w:pos="4680"/>
        </w:tabs>
        <w:ind w:left="4680" w:hanging="360"/>
      </w:pPr>
      <w:rPr>
        <w:rFonts w:ascii="Comic Sans MS" w:hAnsi="Comic Sans MS" w:hint="default"/>
      </w:rPr>
    </w:lvl>
    <w:lvl w:ilvl="7" w:tplc="6D607856" w:tentative="1">
      <w:start w:val="1"/>
      <w:numFmt w:val="bullet"/>
      <w:lvlText w:val="•"/>
      <w:lvlJc w:val="left"/>
      <w:pPr>
        <w:tabs>
          <w:tab w:val="num" w:pos="5400"/>
        </w:tabs>
        <w:ind w:left="5400" w:hanging="360"/>
      </w:pPr>
      <w:rPr>
        <w:rFonts w:ascii="Comic Sans MS" w:hAnsi="Comic Sans MS" w:hint="default"/>
      </w:rPr>
    </w:lvl>
    <w:lvl w:ilvl="8" w:tplc="0E6CA7D6" w:tentative="1">
      <w:start w:val="1"/>
      <w:numFmt w:val="bullet"/>
      <w:lvlText w:val="•"/>
      <w:lvlJc w:val="left"/>
      <w:pPr>
        <w:tabs>
          <w:tab w:val="num" w:pos="6120"/>
        </w:tabs>
        <w:ind w:left="6120" w:hanging="360"/>
      </w:pPr>
      <w:rPr>
        <w:rFonts w:ascii="Comic Sans MS" w:hAnsi="Comic Sans MS" w:hint="default"/>
      </w:rPr>
    </w:lvl>
  </w:abstractNum>
  <w:abstractNum w:abstractNumId="8" w15:restartNumberingAfterBreak="0">
    <w:nsid w:val="44F071B2"/>
    <w:multiLevelType w:val="hybridMultilevel"/>
    <w:tmpl w:val="F10273EA"/>
    <w:lvl w:ilvl="0" w:tplc="7AE0619E">
      <w:start w:val="1"/>
      <w:numFmt w:val="bullet"/>
      <w:lvlText w:val="•"/>
      <w:lvlJc w:val="left"/>
      <w:pPr>
        <w:tabs>
          <w:tab w:val="num" w:pos="360"/>
        </w:tabs>
        <w:ind w:left="360" w:hanging="360"/>
      </w:pPr>
      <w:rPr>
        <w:rFonts w:ascii="Comic Sans MS" w:hAnsi="Comic Sans MS" w:hint="default"/>
      </w:rPr>
    </w:lvl>
    <w:lvl w:ilvl="1" w:tplc="54E8DBD4" w:tentative="1">
      <w:start w:val="1"/>
      <w:numFmt w:val="bullet"/>
      <w:lvlText w:val="•"/>
      <w:lvlJc w:val="left"/>
      <w:pPr>
        <w:tabs>
          <w:tab w:val="num" w:pos="1080"/>
        </w:tabs>
        <w:ind w:left="1080" w:hanging="360"/>
      </w:pPr>
      <w:rPr>
        <w:rFonts w:ascii="Comic Sans MS" w:hAnsi="Comic Sans MS" w:hint="default"/>
      </w:rPr>
    </w:lvl>
    <w:lvl w:ilvl="2" w:tplc="ECA043D2" w:tentative="1">
      <w:start w:val="1"/>
      <w:numFmt w:val="bullet"/>
      <w:lvlText w:val="•"/>
      <w:lvlJc w:val="left"/>
      <w:pPr>
        <w:tabs>
          <w:tab w:val="num" w:pos="1800"/>
        </w:tabs>
        <w:ind w:left="1800" w:hanging="360"/>
      </w:pPr>
      <w:rPr>
        <w:rFonts w:ascii="Comic Sans MS" w:hAnsi="Comic Sans MS" w:hint="default"/>
      </w:rPr>
    </w:lvl>
    <w:lvl w:ilvl="3" w:tplc="574C7A9A" w:tentative="1">
      <w:start w:val="1"/>
      <w:numFmt w:val="bullet"/>
      <w:lvlText w:val="•"/>
      <w:lvlJc w:val="left"/>
      <w:pPr>
        <w:tabs>
          <w:tab w:val="num" w:pos="2520"/>
        </w:tabs>
        <w:ind w:left="2520" w:hanging="360"/>
      </w:pPr>
      <w:rPr>
        <w:rFonts w:ascii="Comic Sans MS" w:hAnsi="Comic Sans MS" w:hint="default"/>
      </w:rPr>
    </w:lvl>
    <w:lvl w:ilvl="4" w:tplc="F8884182" w:tentative="1">
      <w:start w:val="1"/>
      <w:numFmt w:val="bullet"/>
      <w:lvlText w:val="•"/>
      <w:lvlJc w:val="left"/>
      <w:pPr>
        <w:tabs>
          <w:tab w:val="num" w:pos="3240"/>
        </w:tabs>
        <w:ind w:left="3240" w:hanging="360"/>
      </w:pPr>
      <w:rPr>
        <w:rFonts w:ascii="Comic Sans MS" w:hAnsi="Comic Sans MS" w:hint="default"/>
      </w:rPr>
    </w:lvl>
    <w:lvl w:ilvl="5" w:tplc="ADE81B4A" w:tentative="1">
      <w:start w:val="1"/>
      <w:numFmt w:val="bullet"/>
      <w:lvlText w:val="•"/>
      <w:lvlJc w:val="left"/>
      <w:pPr>
        <w:tabs>
          <w:tab w:val="num" w:pos="3960"/>
        </w:tabs>
        <w:ind w:left="3960" w:hanging="360"/>
      </w:pPr>
      <w:rPr>
        <w:rFonts w:ascii="Comic Sans MS" w:hAnsi="Comic Sans MS" w:hint="default"/>
      </w:rPr>
    </w:lvl>
    <w:lvl w:ilvl="6" w:tplc="28EA1316" w:tentative="1">
      <w:start w:val="1"/>
      <w:numFmt w:val="bullet"/>
      <w:lvlText w:val="•"/>
      <w:lvlJc w:val="left"/>
      <w:pPr>
        <w:tabs>
          <w:tab w:val="num" w:pos="4680"/>
        </w:tabs>
        <w:ind w:left="4680" w:hanging="360"/>
      </w:pPr>
      <w:rPr>
        <w:rFonts w:ascii="Comic Sans MS" w:hAnsi="Comic Sans MS" w:hint="default"/>
      </w:rPr>
    </w:lvl>
    <w:lvl w:ilvl="7" w:tplc="80FCA500" w:tentative="1">
      <w:start w:val="1"/>
      <w:numFmt w:val="bullet"/>
      <w:lvlText w:val="•"/>
      <w:lvlJc w:val="left"/>
      <w:pPr>
        <w:tabs>
          <w:tab w:val="num" w:pos="5400"/>
        </w:tabs>
        <w:ind w:left="5400" w:hanging="360"/>
      </w:pPr>
      <w:rPr>
        <w:rFonts w:ascii="Comic Sans MS" w:hAnsi="Comic Sans MS" w:hint="default"/>
      </w:rPr>
    </w:lvl>
    <w:lvl w:ilvl="8" w:tplc="772EC052" w:tentative="1">
      <w:start w:val="1"/>
      <w:numFmt w:val="bullet"/>
      <w:lvlText w:val="•"/>
      <w:lvlJc w:val="left"/>
      <w:pPr>
        <w:tabs>
          <w:tab w:val="num" w:pos="6120"/>
        </w:tabs>
        <w:ind w:left="6120" w:hanging="360"/>
      </w:pPr>
      <w:rPr>
        <w:rFonts w:ascii="Comic Sans MS" w:hAnsi="Comic Sans MS" w:hint="default"/>
      </w:rPr>
    </w:lvl>
  </w:abstractNum>
  <w:abstractNum w:abstractNumId="9" w15:restartNumberingAfterBreak="0">
    <w:nsid w:val="57AB0E9D"/>
    <w:multiLevelType w:val="hybridMultilevel"/>
    <w:tmpl w:val="6614976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0270A03"/>
    <w:multiLevelType w:val="hybridMultilevel"/>
    <w:tmpl w:val="6D4A354C"/>
    <w:lvl w:ilvl="0" w:tplc="2166B340">
      <w:start w:val="1"/>
      <w:numFmt w:val="bullet"/>
      <w:lvlText w:val="•"/>
      <w:lvlJc w:val="left"/>
      <w:pPr>
        <w:tabs>
          <w:tab w:val="num" w:pos="720"/>
        </w:tabs>
        <w:ind w:left="720" w:hanging="360"/>
      </w:pPr>
      <w:rPr>
        <w:rFonts w:ascii="Times New Roman" w:hAnsi="Times New Roman" w:hint="default"/>
      </w:rPr>
    </w:lvl>
    <w:lvl w:ilvl="1" w:tplc="2FDC6DEC" w:tentative="1">
      <w:start w:val="1"/>
      <w:numFmt w:val="bullet"/>
      <w:lvlText w:val="•"/>
      <w:lvlJc w:val="left"/>
      <w:pPr>
        <w:tabs>
          <w:tab w:val="num" w:pos="1440"/>
        </w:tabs>
        <w:ind w:left="1440" w:hanging="360"/>
      </w:pPr>
      <w:rPr>
        <w:rFonts w:ascii="Times New Roman" w:hAnsi="Times New Roman" w:hint="default"/>
      </w:rPr>
    </w:lvl>
    <w:lvl w:ilvl="2" w:tplc="97D2F5A2" w:tentative="1">
      <w:start w:val="1"/>
      <w:numFmt w:val="bullet"/>
      <w:lvlText w:val="•"/>
      <w:lvlJc w:val="left"/>
      <w:pPr>
        <w:tabs>
          <w:tab w:val="num" w:pos="2160"/>
        </w:tabs>
        <w:ind w:left="2160" w:hanging="360"/>
      </w:pPr>
      <w:rPr>
        <w:rFonts w:ascii="Times New Roman" w:hAnsi="Times New Roman" w:hint="default"/>
      </w:rPr>
    </w:lvl>
    <w:lvl w:ilvl="3" w:tplc="F2C8912A" w:tentative="1">
      <w:start w:val="1"/>
      <w:numFmt w:val="bullet"/>
      <w:lvlText w:val="•"/>
      <w:lvlJc w:val="left"/>
      <w:pPr>
        <w:tabs>
          <w:tab w:val="num" w:pos="2880"/>
        </w:tabs>
        <w:ind w:left="2880" w:hanging="360"/>
      </w:pPr>
      <w:rPr>
        <w:rFonts w:ascii="Times New Roman" w:hAnsi="Times New Roman" w:hint="default"/>
      </w:rPr>
    </w:lvl>
    <w:lvl w:ilvl="4" w:tplc="8DE2BA7A" w:tentative="1">
      <w:start w:val="1"/>
      <w:numFmt w:val="bullet"/>
      <w:lvlText w:val="•"/>
      <w:lvlJc w:val="left"/>
      <w:pPr>
        <w:tabs>
          <w:tab w:val="num" w:pos="3600"/>
        </w:tabs>
        <w:ind w:left="3600" w:hanging="360"/>
      </w:pPr>
      <w:rPr>
        <w:rFonts w:ascii="Times New Roman" w:hAnsi="Times New Roman" w:hint="default"/>
      </w:rPr>
    </w:lvl>
    <w:lvl w:ilvl="5" w:tplc="563A58A6" w:tentative="1">
      <w:start w:val="1"/>
      <w:numFmt w:val="bullet"/>
      <w:lvlText w:val="•"/>
      <w:lvlJc w:val="left"/>
      <w:pPr>
        <w:tabs>
          <w:tab w:val="num" w:pos="4320"/>
        </w:tabs>
        <w:ind w:left="4320" w:hanging="360"/>
      </w:pPr>
      <w:rPr>
        <w:rFonts w:ascii="Times New Roman" w:hAnsi="Times New Roman" w:hint="default"/>
      </w:rPr>
    </w:lvl>
    <w:lvl w:ilvl="6" w:tplc="5642BAE8" w:tentative="1">
      <w:start w:val="1"/>
      <w:numFmt w:val="bullet"/>
      <w:lvlText w:val="•"/>
      <w:lvlJc w:val="left"/>
      <w:pPr>
        <w:tabs>
          <w:tab w:val="num" w:pos="5040"/>
        </w:tabs>
        <w:ind w:left="5040" w:hanging="360"/>
      </w:pPr>
      <w:rPr>
        <w:rFonts w:ascii="Times New Roman" w:hAnsi="Times New Roman" w:hint="default"/>
      </w:rPr>
    </w:lvl>
    <w:lvl w:ilvl="7" w:tplc="F898ABE4" w:tentative="1">
      <w:start w:val="1"/>
      <w:numFmt w:val="bullet"/>
      <w:lvlText w:val="•"/>
      <w:lvlJc w:val="left"/>
      <w:pPr>
        <w:tabs>
          <w:tab w:val="num" w:pos="5760"/>
        </w:tabs>
        <w:ind w:left="5760" w:hanging="360"/>
      </w:pPr>
      <w:rPr>
        <w:rFonts w:ascii="Times New Roman" w:hAnsi="Times New Roman" w:hint="default"/>
      </w:rPr>
    </w:lvl>
    <w:lvl w:ilvl="8" w:tplc="DD18A0B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20E7A2B"/>
    <w:multiLevelType w:val="hybridMultilevel"/>
    <w:tmpl w:val="3C141B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B68087A"/>
    <w:multiLevelType w:val="hybridMultilevel"/>
    <w:tmpl w:val="BBD674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7308360">
    <w:abstractNumId w:val="12"/>
  </w:num>
  <w:num w:numId="2" w16cid:durableId="1187864118">
    <w:abstractNumId w:val="2"/>
  </w:num>
  <w:num w:numId="3" w16cid:durableId="1258444061">
    <w:abstractNumId w:val="8"/>
  </w:num>
  <w:num w:numId="4" w16cid:durableId="567424789">
    <w:abstractNumId w:val="7"/>
  </w:num>
  <w:num w:numId="5" w16cid:durableId="1985045669">
    <w:abstractNumId w:val="1"/>
  </w:num>
  <w:num w:numId="6" w16cid:durableId="1509060294">
    <w:abstractNumId w:val="11"/>
  </w:num>
  <w:num w:numId="7" w16cid:durableId="671421009">
    <w:abstractNumId w:val="9"/>
  </w:num>
  <w:num w:numId="8" w16cid:durableId="2103405951">
    <w:abstractNumId w:val="4"/>
  </w:num>
  <w:num w:numId="9" w16cid:durableId="1672176802">
    <w:abstractNumId w:val="6"/>
  </w:num>
  <w:num w:numId="10" w16cid:durableId="1968664192">
    <w:abstractNumId w:val="0"/>
  </w:num>
  <w:num w:numId="11" w16cid:durableId="686566538">
    <w:abstractNumId w:val="5"/>
  </w:num>
  <w:num w:numId="12" w16cid:durableId="703675579">
    <w:abstractNumId w:val="10"/>
  </w:num>
  <w:num w:numId="13" w16cid:durableId="7998060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5C3"/>
    <w:rsid w:val="00013C6B"/>
    <w:rsid w:val="0002005C"/>
    <w:rsid w:val="00020ABE"/>
    <w:rsid w:val="00026CDA"/>
    <w:rsid w:val="00031D8D"/>
    <w:rsid w:val="0003664B"/>
    <w:rsid w:val="00083B29"/>
    <w:rsid w:val="00095C2F"/>
    <w:rsid w:val="00096A36"/>
    <w:rsid w:val="000B4D6A"/>
    <w:rsid w:val="000D7AC8"/>
    <w:rsid w:val="000E570E"/>
    <w:rsid w:val="0010497F"/>
    <w:rsid w:val="0012256D"/>
    <w:rsid w:val="001400A4"/>
    <w:rsid w:val="00152D33"/>
    <w:rsid w:val="001541EA"/>
    <w:rsid w:val="001542CC"/>
    <w:rsid w:val="001621C4"/>
    <w:rsid w:val="00173F9A"/>
    <w:rsid w:val="001A4D34"/>
    <w:rsid w:val="001E3CE5"/>
    <w:rsid w:val="001E6EA2"/>
    <w:rsid w:val="001F33CE"/>
    <w:rsid w:val="00204A5D"/>
    <w:rsid w:val="00206D01"/>
    <w:rsid w:val="0023311D"/>
    <w:rsid w:val="00243B39"/>
    <w:rsid w:val="00245C57"/>
    <w:rsid w:val="002635E5"/>
    <w:rsid w:val="002850F5"/>
    <w:rsid w:val="00292B85"/>
    <w:rsid w:val="002A7258"/>
    <w:rsid w:val="002B38D8"/>
    <w:rsid w:val="002D6EE1"/>
    <w:rsid w:val="002F37E4"/>
    <w:rsid w:val="002F523B"/>
    <w:rsid w:val="00311319"/>
    <w:rsid w:val="00315EF5"/>
    <w:rsid w:val="003448D0"/>
    <w:rsid w:val="003545C3"/>
    <w:rsid w:val="003576C6"/>
    <w:rsid w:val="00363039"/>
    <w:rsid w:val="00366A05"/>
    <w:rsid w:val="00366DCA"/>
    <w:rsid w:val="00390013"/>
    <w:rsid w:val="003A42CC"/>
    <w:rsid w:val="003B136F"/>
    <w:rsid w:val="003E77D1"/>
    <w:rsid w:val="00442DAE"/>
    <w:rsid w:val="004A29F3"/>
    <w:rsid w:val="004D3144"/>
    <w:rsid w:val="00544DD2"/>
    <w:rsid w:val="00573AFB"/>
    <w:rsid w:val="00575B1C"/>
    <w:rsid w:val="00577194"/>
    <w:rsid w:val="005F094E"/>
    <w:rsid w:val="00624DA1"/>
    <w:rsid w:val="00632742"/>
    <w:rsid w:val="00636AD8"/>
    <w:rsid w:val="00672332"/>
    <w:rsid w:val="0067380F"/>
    <w:rsid w:val="00682BAD"/>
    <w:rsid w:val="006B12E9"/>
    <w:rsid w:val="006D0D05"/>
    <w:rsid w:val="006E3DFD"/>
    <w:rsid w:val="00701FA4"/>
    <w:rsid w:val="00706ED3"/>
    <w:rsid w:val="007270DE"/>
    <w:rsid w:val="00746E2E"/>
    <w:rsid w:val="007475F6"/>
    <w:rsid w:val="007704AC"/>
    <w:rsid w:val="00776E66"/>
    <w:rsid w:val="00784823"/>
    <w:rsid w:val="007B5128"/>
    <w:rsid w:val="007C02FD"/>
    <w:rsid w:val="007D4C28"/>
    <w:rsid w:val="007D595A"/>
    <w:rsid w:val="007F1039"/>
    <w:rsid w:val="00807DDB"/>
    <w:rsid w:val="008109AA"/>
    <w:rsid w:val="00823E21"/>
    <w:rsid w:val="00871B16"/>
    <w:rsid w:val="00875A88"/>
    <w:rsid w:val="00884D56"/>
    <w:rsid w:val="008B5DAD"/>
    <w:rsid w:val="008C5191"/>
    <w:rsid w:val="008E39D5"/>
    <w:rsid w:val="00906004"/>
    <w:rsid w:val="009227EF"/>
    <w:rsid w:val="0092523D"/>
    <w:rsid w:val="00950592"/>
    <w:rsid w:val="009B37CD"/>
    <w:rsid w:val="009C1264"/>
    <w:rsid w:val="009D5C49"/>
    <w:rsid w:val="009E5A3C"/>
    <w:rsid w:val="009F6449"/>
    <w:rsid w:val="00A1357D"/>
    <w:rsid w:val="00A172A0"/>
    <w:rsid w:val="00A4523C"/>
    <w:rsid w:val="00A64DBD"/>
    <w:rsid w:val="00A65E6B"/>
    <w:rsid w:val="00A97F98"/>
    <w:rsid w:val="00AA2878"/>
    <w:rsid w:val="00AA7639"/>
    <w:rsid w:val="00AC0C8D"/>
    <w:rsid w:val="00AF086F"/>
    <w:rsid w:val="00AF5B51"/>
    <w:rsid w:val="00AF7B42"/>
    <w:rsid w:val="00B27ABB"/>
    <w:rsid w:val="00B305D1"/>
    <w:rsid w:val="00B75C50"/>
    <w:rsid w:val="00BD21D0"/>
    <w:rsid w:val="00BD55C0"/>
    <w:rsid w:val="00BD5F0B"/>
    <w:rsid w:val="00C40F91"/>
    <w:rsid w:val="00C55A79"/>
    <w:rsid w:val="00C61B01"/>
    <w:rsid w:val="00C770D3"/>
    <w:rsid w:val="00C84AB7"/>
    <w:rsid w:val="00CA014F"/>
    <w:rsid w:val="00CC2DA7"/>
    <w:rsid w:val="00CE48BB"/>
    <w:rsid w:val="00D30D23"/>
    <w:rsid w:val="00D3768F"/>
    <w:rsid w:val="00D40B56"/>
    <w:rsid w:val="00D72C1C"/>
    <w:rsid w:val="00D9717E"/>
    <w:rsid w:val="00DD5741"/>
    <w:rsid w:val="00DE60AF"/>
    <w:rsid w:val="00DE61E1"/>
    <w:rsid w:val="00E07041"/>
    <w:rsid w:val="00E16122"/>
    <w:rsid w:val="00E27E86"/>
    <w:rsid w:val="00E42701"/>
    <w:rsid w:val="00EC506B"/>
    <w:rsid w:val="00EC62B0"/>
    <w:rsid w:val="00ED5039"/>
    <w:rsid w:val="00EE6D10"/>
    <w:rsid w:val="00F02F1C"/>
    <w:rsid w:val="00F13448"/>
    <w:rsid w:val="00F225A2"/>
    <w:rsid w:val="00F32FFD"/>
    <w:rsid w:val="00F4450C"/>
    <w:rsid w:val="00F70136"/>
    <w:rsid w:val="00F87CE5"/>
    <w:rsid w:val="00F964DC"/>
    <w:rsid w:val="00FA60AC"/>
    <w:rsid w:val="00FB5FC4"/>
    <w:rsid w:val="00FB7BE3"/>
    <w:rsid w:val="00FD5727"/>
    <w:rsid w:val="00FE381D"/>
    <w:rsid w:val="00FF1B80"/>
    <w:rsid w:val="00FF5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E8E77"/>
  <w15:chartTrackingRefBased/>
  <w15:docId w15:val="{A8CE7270-C2B9-4FFA-B90F-18114AD64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4A5D"/>
    <w:pPr>
      <w:keepNext/>
      <w:spacing w:before="240" w:after="60" w:line="240" w:lineRule="auto"/>
      <w:outlineLvl w:val="0"/>
    </w:pPr>
    <w:rPr>
      <w:rFonts w:ascii="Cambria" w:eastAsia="Times New Roman" w:hAnsi="Cambria" w:cs="Times New Roman"/>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4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3B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B29"/>
  </w:style>
  <w:style w:type="paragraph" w:styleId="Footer">
    <w:name w:val="footer"/>
    <w:basedOn w:val="Normal"/>
    <w:link w:val="FooterChar"/>
    <w:uiPriority w:val="99"/>
    <w:unhideWhenUsed/>
    <w:rsid w:val="00083B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B29"/>
  </w:style>
  <w:style w:type="paragraph" w:styleId="NoSpacing">
    <w:name w:val="No Spacing"/>
    <w:link w:val="NoSpacingChar"/>
    <w:uiPriority w:val="1"/>
    <w:qFormat/>
    <w:rsid w:val="009D5C4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D5C49"/>
    <w:rPr>
      <w:rFonts w:eastAsiaTheme="minorEastAsia"/>
      <w:lang w:val="en-US"/>
    </w:rPr>
  </w:style>
  <w:style w:type="paragraph" w:styleId="ListParagraph">
    <w:name w:val="List Paragraph"/>
    <w:basedOn w:val="Normal"/>
    <w:uiPriority w:val="34"/>
    <w:qFormat/>
    <w:rsid w:val="002F523B"/>
    <w:pPr>
      <w:spacing w:after="0" w:line="240" w:lineRule="auto"/>
      <w:contextualSpacing/>
    </w:pPr>
    <w:rPr>
      <w:rFonts w:ascii="Arial" w:eastAsia="Calibri" w:hAnsi="Arial" w:cs="Times New Roman"/>
      <w:sz w:val="24"/>
      <w:lang w:bidi="en-US"/>
    </w:rPr>
  </w:style>
  <w:style w:type="character" w:customStyle="1" w:styleId="Heading1Char">
    <w:name w:val="Heading 1 Char"/>
    <w:basedOn w:val="DefaultParagraphFont"/>
    <w:link w:val="Heading1"/>
    <w:uiPriority w:val="9"/>
    <w:rsid w:val="00204A5D"/>
    <w:rPr>
      <w:rFonts w:ascii="Cambria" w:eastAsia="Times New Roman" w:hAnsi="Cambria" w:cs="Times New Roman"/>
      <w:b/>
      <w:bCs/>
      <w:kern w:val="32"/>
      <w:sz w:val="32"/>
      <w:szCs w:val="32"/>
      <w:lang w:bidi="en-US"/>
    </w:rPr>
  </w:style>
  <w:style w:type="table" w:customStyle="1" w:styleId="PlainTable41">
    <w:name w:val="Plain Table 41"/>
    <w:basedOn w:val="TableNormal"/>
    <w:uiPriority w:val="44"/>
    <w:rsid w:val="00204A5D"/>
    <w:pPr>
      <w:spacing w:before="120" w:after="0" w:line="240" w:lineRule="auto"/>
    </w:pPr>
    <w:rPr>
      <w:rFonts w:eastAsiaTheme="minorEastAsia"/>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204A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068724">
      <w:bodyDiv w:val="1"/>
      <w:marLeft w:val="0"/>
      <w:marRight w:val="0"/>
      <w:marTop w:val="0"/>
      <w:marBottom w:val="0"/>
      <w:divBdr>
        <w:top w:val="none" w:sz="0" w:space="0" w:color="auto"/>
        <w:left w:val="none" w:sz="0" w:space="0" w:color="auto"/>
        <w:bottom w:val="none" w:sz="0" w:space="0" w:color="auto"/>
        <w:right w:val="none" w:sz="0" w:space="0" w:color="auto"/>
      </w:divBdr>
      <w:divsChild>
        <w:div w:id="1562904403">
          <w:marLeft w:val="547"/>
          <w:marRight w:val="0"/>
          <w:marTop w:val="0"/>
          <w:marBottom w:val="0"/>
          <w:divBdr>
            <w:top w:val="none" w:sz="0" w:space="0" w:color="auto"/>
            <w:left w:val="none" w:sz="0" w:space="0" w:color="auto"/>
            <w:bottom w:val="none" w:sz="0" w:space="0" w:color="auto"/>
            <w:right w:val="none" w:sz="0" w:space="0" w:color="auto"/>
          </w:divBdr>
        </w:div>
        <w:div w:id="84880868">
          <w:marLeft w:val="547"/>
          <w:marRight w:val="0"/>
          <w:marTop w:val="0"/>
          <w:marBottom w:val="0"/>
          <w:divBdr>
            <w:top w:val="none" w:sz="0" w:space="0" w:color="auto"/>
            <w:left w:val="none" w:sz="0" w:space="0" w:color="auto"/>
            <w:bottom w:val="none" w:sz="0" w:space="0" w:color="auto"/>
            <w:right w:val="none" w:sz="0" w:space="0" w:color="auto"/>
          </w:divBdr>
        </w:div>
        <w:div w:id="664433586">
          <w:marLeft w:val="547"/>
          <w:marRight w:val="0"/>
          <w:marTop w:val="0"/>
          <w:marBottom w:val="0"/>
          <w:divBdr>
            <w:top w:val="none" w:sz="0" w:space="0" w:color="auto"/>
            <w:left w:val="none" w:sz="0" w:space="0" w:color="auto"/>
            <w:bottom w:val="none" w:sz="0" w:space="0" w:color="auto"/>
            <w:right w:val="none" w:sz="0" w:space="0" w:color="auto"/>
          </w:divBdr>
        </w:div>
      </w:divsChild>
    </w:div>
    <w:div w:id="1110199358">
      <w:bodyDiv w:val="1"/>
      <w:marLeft w:val="0"/>
      <w:marRight w:val="0"/>
      <w:marTop w:val="0"/>
      <w:marBottom w:val="0"/>
      <w:divBdr>
        <w:top w:val="none" w:sz="0" w:space="0" w:color="auto"/>
        <w:left w:val="none" w:sz="0" w:space="0" w:color="auto"/>
        <w:bottom w:val="none" w:sz="0" w:space="0" w:color="auto"/>
        <w:right w:val="none" w:sz="0" w:space="0" w:color="auto"/>
      </w:divBdr>
      <w:divsChild>
        <w:div w:id="1611160529">
          <w:marLeft w:val="547"/>
          <w:marRight w:val="0"/>
          <w:marTop w:val="0"/>
          <w:marBottom w:val="0"/>
          <w:divBdr>
            <w:top w:val="none" w:sz="0" w:space="0" w:color="auto"/>
            <w:left w:val="none" w:sz="0" w:space="0" w:color="auto"/>
            <w:bottom w:val="none" w:sz="0" w:space="0" w:color="auto"/>
            <w:right w:val="none" w:sz="0" w:space="0" w:color="auto"/>
          </w:divBdr>
        </w:div>
        <w:div w:id="533004843">
          <w:marLeft w:val="547"/>
          <w:marRight w:val="0"/>
          <w:marTop w:val="0"/>
          <w:marBottom w:val="0"/>
          <w:divBdr>
            <w:top w:val="none" w:sz="0" w:space="0" w:color="auto"/>
            <w:left w:val="none" w:sz="0" w:space="0" w:color="auto"/>
            <w:bottom w:val="none" w:sz="0" w:space="0" w:color="auto"/>
            <w:right w:val="none" w:sz="0" w:space="0" w:color="auto"/>
          </w:divBdr>
        </w:div>
        <w:div w:id="461774394">
          <w:marLeft w:val="547"/>
          <w:marRight w:val="0"/>
          <w:marTop w:val="0"/>
          <w:marBottom w:val="0"/>
          <w:divBdr>
            <w:top w:val="none" w:sz="0" w:space="0" w:color="auto"/>
            <w:left w:val="none" w:sz="0" w:space="0" w:color="auto"/>
            <w:bottom w:val="none" w:sz="0" w:space="0" w:color="auto"/>
            <w:right w:val="none" w:sz="0" w:space="0" w:color="auto"/>
          </w:divBdr>
        </w:div>
        <w:div w:id="653487642">
          <w:marLeft w:val="547"/>
          <w:marRight w:val="0"/>
          <w:marTop w:val="0"/>
          <w:marBottom w:val="0"/>
          <w:divBdr>
            <w:top w:val="none" w:sz="0" w:space="0" w:color="auto"/>
            <w:left w:val="none" w:sz="0" w:space="0" w:color="auto"/>
            <w:bottom w:val="none" w:sz="0" w:space="0" w:color="auto"/>
            <w:right w:val="none" w:sz="0" w:space="0" w:color="auto"/>
          </w:divBdr>
        </w:div>
        <w:div w:id="1585411639">
          <w:marLeft w:val="547"/>
          <w:marRight w:val="0"/>
          <w:marTop w:val="0"/>
          <w:marBottom w:val="0"/>
          <w:divBdr>
            <w:top w:val="none" w:sz="0" w:space="0" w:color="auto"/>
            <w:left w:val="none" w:sz="0" w:space="0" w:color="auto"/>
            <w:bottom w:val="none" w:sz="0" w:space="0" w:color="auto"/>
            <w:right w:val="none" w:sz="0" w:space="0" w:color="auto"/>
          </w:divBdr>
        </w:div>
      </w:divsChild>
    </w:div>
    <w:div w:id="2045134339">
      <w:bodyDiv w:val="1"/>
      <w:marLeft w:val="0"/>
      <w:marRight w:val="0"/>
      <w:marTop w:val="0"/>
      <w:marBottom w:val="0"/>
      <w:divBdr>
        <w:top w:val="none" w:sz="0" w:space="0" w:color="auto"/>
        <w:left w:val="none" w:sz="0" w:space="0" w:color="auto"/>
        <w:bottom w:val="none" w:sz="0" w:space="0" w:color="auto"/>
        <w:right w:val="none" w:sz="0" w:space="0" w:color="auto"/>
      </w:divBdr>
      <w:divsChild>
        <w:div w:id="1622035996">
          <w:marLeft w:val="547"/>
          <w:marRight w:val="0"/>
          <w:marTop w:val="0"/>
          <w:marBottom w:val="0"/>
          <w:divBdr>
            <w:top w:val="none" w:sz="0" w:space="0" w:color="auto"/>
            <w:left w:val="none" w:sz="0" w:space="0" w:color="auto"/>
            <w:bottom w:val="none" w:sz="0" w:space="0" w:color="auto"/>
            <w:right w:val="none" w:sz="0" w:space="0" w:color="auto"/>
          </w:divBdr>
        </w:div>
        <w:div w:id="428698978">
          <w:marLeft w:val="547"/>
          <w:marRight w:val="0"/>
          <w:marTop w:val="0"/>
          <w:marBottom w:val="0"/>
          <w:divBdr>
            <w:top w:val="none" w:sz="0" w:space="0" w:color="auto"/>
            <w:left w:val="none" w:sz="0" w:space="0" w:color="auto"/>
            <w:bottom w:val="none" w:sz="0" w:space="0" w:color="auto"/>
            <w:right w:val="none" w:sz="0" w:space="0" w:color="auto"/>
          </w:divBdr>
        </w:div>
        <w:div w:id="1269923444">
          <w:marLeft w:val="547"/>
          <w:marRight w:val="0"/>
          <w:marTop w:val="0"/>
          <w:marBottom w:val="0"/>
          <w:divBdr>
            <w:top w:val="none" w:sz="0" w:space="0" w:color="auto"/>
            <w:left w:val="none" w:sz="0" w:space="0" w:color="auto"/>
            <w:bottom w:val="none" w:sz="0" w:space="0" w:color="auto"/>
            <w:right w:val="none" w:sz="0" w:space="0" w:color="auto"/>
          </w:divBdr>
        </w:div>
        <w:div w:id="668674810">
          <w:marLeft w:val="547"/>
          <w:marRight w:val="0"/>
          <w:marTop w:val="0"/>
          <w:marBottom w:val="0"/>
          <w:divBdr>
            <w:top w:val="none" w:sz="0" w:space="0" w:color="auto"/>
            <w:left w:val="none" w:sz="0" w:space="0" w:color="auto"/>
            <w:bottom w:val="none" w:sz="0" w:space="0" w:color="auto"/>
            <w:right w:val="none" w:sz="0" w:space="0" w:color="auto"/>
          </w:divBdr>
        </w:div>
        <w:div w:id="1228032551">
          <w:marLeft w:val="547"/>
          <w:marRight w:val="0"/>
          <w:marTop w:val="0"/>
          <w:marBottom w:val="0"/>
          <w:divBdr>
            <w:top w:val="none" w:sz="0" w:space="0" w:color="auto"/>
            <w:left w:val="none" w:sz="0" w:space="0" w:color="auto"/>
            <w:bottom w:val="none" w:sz="0" w:space="0" w:color="auto"/>
            <w:right w:val="none" w:sz="0" w:space="0" w:color="auto"/>
          </w:divBdr>
        </w:div>
        <w:div w:id="809592652">
          <w:marLeft w:val="547"/>
          <w:marRight w:val="0"/>
          <w:marTop w:val="0"/>
          <w:marBottom w:val="0"/>
          <w:divBdr>
            <w:top w:val="none" w:sz="0" w:space="0" w:color="auto"/>
            <w:left w:val="none" w:sz="0" w:space="0" w:color="auto"/>
            <w:bottom w:val="none" w:sz="0" w:space="0" w:color="auto"/>
            <w:right w:val="none" w:sz="0" w:space="0" w:color="auto"/>
          </w:divBdr>
        </w:div>
      </w:divsChild>
    </w:div>
    <w:div w:id="2125464786">
      <w:bodyDiv w:val="1"/>
      <w:marLeft w:val="0"/>
      <w:marRight w:val="0"/>
      <w:marTop w:val="0"/>
      <w:marBottom w:val="0"/>
      <w:divBdr>
        <w:top w:val="none" w:sz="0" w:space="0" w:color="auto"/>
        <w:left w:val="none" w:sz="0" w:space="0" w:color="auto"/>
        <w:bottom w:val="none" w:sz="0" w:space="0" w:color="auto"/>
        <w:right w:val="none" w:sz="0" w:space="0" w:color="auto"/>
      </w:divBdr>
      <w:divsChild>
        <w:div w:id="55982998">
          <w:marLeft w:val="547"/>
          <w:marRight w:val="0"/>
          <w:marTop w:val="0"/>
          <w:marBottom w:val="0"/>
          <w:divBdr>
            <w:top w:val="none" w:sz="0" w:space="0" w:color="auto"/>
            <w:left w:val="none" w:sz="0" w:space="0" w:color="auto"/>
            <w:bottom w:val="none" w:sz="0" w:space="0" w:color="auto"/>
            <w:right w:val="none" w:sz="0" w:space="0" w:color="auto"/>
          </w:divBdr>
        </w:div>
        <w:div w:id="1585265574">
          <w:marLeft w:val="547"/>
          <w:marRight w:val="0"/>
          <w:marTop w:val="0"/>
          <w:marBottom w:val="0"/>
          <w:divBdr>
            <w:top w:val="none" w:sz="0" w:space="0" w:color="auto"/>
            <w:left w:val="none" w:sz="0" w:space="0" w:color="auto"/>
            <w:bottom w:val="none" w:sz="0" w:space="0" w:color="auto"/>
            <w:right w:val="none" w:sz="0" w:space="0" w:color="auto"/>
          </w:divBdr>
        </w:div>
        <w:div w:id="1629967775">
          <w:marLeft w:val="547"/>
          <w:marRight w:val="0"/>
          <w:marTop w:val="0"/>
          <w:marBottom w:val="0"/>
          <w:divBdr>
            <w:top w:val="none" w:sz="0" w:space="0" w:color="auto"/>
            <w:left w:val="none" w:sz="0" w:space="0" w:color="auto"/>
            <w:bottom w:val="none" w:sz="0" w:space="0" w:color="auto"/>
            <w:right w:val="none" w:sz="0" w:space="0" w:color="auto"/>
          </w:divBdr>
        </w:div>
        <w:div w:id="10008867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diagramColors" Target="diagrams/colors1.xml"/><Relationship Id="rId33"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s://www.cypcs.org.uk/rights/uncrcarticles/article-12"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1.xml"/><Relationship Id="rId32"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diagramLayout" Target="diagrams/layout1.xm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hyperlink" Target="https://www.cypcs.org.uk/rights/uncrcarticles/article-1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diagramData" Target="diagrams/data1.xml"/><Relationship Id="rId27" Type="http://schemas.openxmlformats.org/officeDocument/2006/relationships/image" Target="media/image11.jpeg"/><Relationship Id="rId30" Type="http://schemas.openxmlformats.org/officeDocument/2006/relationships/hyperlink" Target="https://www.cypcs.org.uk/rights/uncrcarticles/article-13" TargetMode="Externa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A373F5-18E2-41EF-9BDA-A3CEB755063B}" type="doc">
      <dgm:prSet loTypeId="urn:microsoft.com/office/officeart/2005/8/layout/vList4" loCatId="list" qsTypeId="urn:microsoft.com/office/officeart/2005/8/quickstyle/simple1" qsCatId="simple" csTypeId="urn:microsoft.com/office/officeart/2005/8/colors/colorful5" csCatId="colorful" phldr="1"/>
      <dgm:spPr/>
      <dgm:t>
        <a:bodyPr/>
        <a:lstStyle/>
        <a:p>
          <a:endParaRPr lang="en-GB"/>
        </a:p>
      </dgm:t>
    </dgm:pt>
    <dgm:pt modelId="{53C346C5-269F-4E62-9BE7-402E66A51BAD}">
      <dgm:prSet phldrT="[Text]" custT="1"/>
      <dgm:spPr/>
      <dgm:t>
        <a:bodyPr/>
        <a:lstStyle/>
        <a:p>
          <a:r>
            <a:rPr lang="en-GB" sz="1400" b="1" baseline="0"/>
            <a:t>Spaces and PLaces</a:t>
          </a:r>
        </a:p>
        <a:p>
          <a:r>
            <a:rPr lang="en-GB" sz="1400" b="1" baseline="0"/>
            <a:t>Live, Work, learn</a:t>
          </a:r>
        </a:p>
        <a:p>
          <a:r>
            <a:rPr lang="en-GB" sz="1400" b="1" baseline="0"/>
            <a:t>Civic and Community Pride</a:t>
          </a:r>
        </a:p>
      </dgm:t>
    </dgm:pt>
    <dgm:pt modelId="{3DD2E9DD-5C81-42E2-A0F8-84E8E78A4037}" type="parTrans" cxnId="{7A400EA3-9629-416A-BA4B-CCE1F9DB0F0A}">
      <dgm:prSet/>
      <dgm:spPr/>
      <dgm:t>
        <a:bodyPr/>
        <a:lstStyle/>
        <a:p>
          <a:endParaRPr lang="en-GB"/>
        </a:p>
      </dgm:t>
    </dgm:pt>
    <dgm:pt modelId="{8EAC5144-7F1F-431F-A00E-D4D93896866B}" type="sibTrans" cxnId="{7A400EA3-9629-416A-BA4B-CCE1F9DB0F0A}">
      <dgm:prSet/>
      <dgm:spPr/>
      <dgm:t>
        <a:bodyPr/>
        <a:lstStyle/>
        <a:p>
          <a:endParaRPr lang="en-GB"/>
        </a:p>
      </dgm:t>
    </dgm:pt>
    <dgm:pt modelId="{C1AAAC8D-149A-41CC-818C-68CB8DB6C56D}">
      <dgm:prSet phldrT="[Text]" custT="1"/>
      <dgm:spPr/>
      <dgm:t>
        <a:bodyPr/>
        <a:lstStyle/>
        <a:p>
          <a:r>
            <a:rPr lang="en-GB" sz="1400" b="1"/>
            <a:t>Outstanding</a:t>
          </a:r>
          <a:r>
            <a:rPr lang="en-GB" sz="1400" b="1" baseline="0"/>
            <a:t> universal provision</a:t>
          </a:r>
        </a:p>
        <a:p>
          <a:r>
            <a:rPr lang="en-GB" sz="1400" b="1" baseline="0"/>
            <a:t>Tackling Inequalities</a:t>
          </a:r>
        </a:p>
        <a:p>
          <a:r>
            <a:rPr lang="en-GB" sz="1400" b="1" baseline="0"/>
            <a:t>Love and support for our Care Experienced young people and young carers</a:t>
          </a:r>
        </a:p>
        <a:p>
          <a:r>
            <a:rPr lang="en-GB" sz="1400" b="1" baseline="0"/>
            <a:t>Good physical and mental wellbeing</a:t>
          </a:r>
        </a:p>
        <a:p>
          <a:r>
            <a:rPr lang="en-GB" sz="1400" b="1" baseline="0"/>
            <a:t>Promoting Children's Rights</a:t>
          </a:r>
          <a:endParaRPr lang="en-GB" sz="1400" b="1"/>
        </a:p>
      </dgm:t>
    </dgm:pt>
    <dgm:pt modelId="{7E5BC1CF-C773-4D7F-ABEA-EEC836D5C86D}" type="parTrans" cxnId="{D19ED391-E73B-47EC-8B8D-82E60D7920A9}">
      <dgm:prSet/>
      <dgm:spPr/>
      <dgm:t>
        <a:bodyPr/>
        <a:lstStyle/>
        <a:p>
          <a:endParaRPr lang="en-GB"/>
        </a:p>
      </dgm:t>
    </dgm:pt>
    <dgm:pt modelId="{9C883A8B-062F-4479-9283-F85B2A299377}" type="sibTrans" cxnId="{D19ED391-E73B-47EC-8B8D-82E60D7920A9}">
      <dgm:prSet/>
      <dgm:spPr/>
      <dgm:t>
        <a:bodyPr/>
        <a:lstStyle/>
        <a:p>
          <a:endParaRPr lang="en-GB"/>
        </a:p>
      </dgm:t>
    </dgm:pt>
    <dgm:pt modelId="{E65BB7C5-E072-47FA-BAED-F1D1B9120C91}">
      <dgm:prSet phldrT="[Text]" custT="1"/>
      <dgm:spPr/>
      <dgm:t>
        <a:bodyPr/>
        <a:lstStyle/>
        <a:p>
          <a:r>
            <a:rPr lang="en-GB" sz="1400" b="1"/>
            <a:t>Equity, Wellbeing and Inclusion </a:t>
          </a:r>
        </a:p>
        <a:p>
          <a:r>
            <a:rPr lang="en-GB" sz="1400" b="1"/>
            <a:t>Learning, Teaching and Assessment</a:t>
          </a:r>
        </a:p>
        <a:p>
          <a:r>
            <a:rPr lang="en-GB" sz="1400" b="1"/>
            <a:t>Curriculum</a:t>
          </a:r>
        </a:p>
        <a:p>
          <a:r>
            <a:rPr lang="en-GB" sz="1400" b="1"/>
            <a:t>Self Evaluation for Self Improvement</a:t>
          </a:r>
        </a:p>
      </dgm:t>
    </dgm:pt>
    <dgm:pt modelId="{8B123711-4CF5-43C7-B017-6BDAD7F42A63}" type="parTrans" cxnId="{3638DEAE-4691-4D0E-83F2-1331FE0D98DA}">
      <dgm:prSet/>
      <dgm:spPr/>
      <dgm:t>
        <a:bodyPr/>
        <a:lstStyle/>
        <a:p>
          <a:endParaRPr lang="en-GB"/>
        </a:p>
      </dgm:t>
    </dgm:pt>
    <dgm:pt modelId="{B8ED6F7C-6575-4DF6-A012-E95014BF9B52}" type="sibTrans" cxnId="{3638DEAE-4691-4D0E-83F2-1331FE0D98DA}">
      <dgm:prSet/>
      <dgm:spPr/>
      <dgm:t>
        <a:bodyPr/>
        <a:lstStyle/>
        <a:p>
          <a:endParaRPr lang="en-GB"/>
        </a:p>
      </dgm:t>
    </dgm:pt>
    <dgm:pt modelId="{D9262CCD-E113-43BE-B20E-3D5BDB1E6180}">
      <dgm:prSet custT="1"/>
      <dgm:spPr/>
      <dgm:t>
        <a:bodyPr/>
        <a:lstStyle/>
        <a:p>
          <a:r>
            <a:rPr lang="en-GB" sz="1100" b="1"/>
            <a:t>Placing the human rights of every child and young person at the centre of education</a:t>
          </a:r>
        </a:p>
        <a:p>
          <a:r>
            <a:rPr lang="en-GB" sz="1100" b="1"/>
            <a:t>Improvement in children and young people's health and wellbeing</a:t>
          </a:r>
        </a:p>
        <a:p>
          <a:r>
            <a:rPr lang="en-GB" sz="1100" b="1"/>
            <a:t>Closing the attainment gap between the most and least disadvantaged children</a:t>
          </a:r>
        </a:p>
        <a:p>
          <a:r>
            <a:rPr lang="en-GB" sz="1100" b="1"/>
            <a:t>Improvement in employability skills and sustained positive school leaver destinations for all young people</a:t>
          </a:r>
        </a:p>
        <a:p>
          <a:r>
            <a:rPr lang="en-GB" sz="1100" b="1"/>
            <a:t>Improvement in attainment, particularly in literacy and numeracy</a:t>
          </a:r>
        </a:p>
      </dgm:t>
    </dgm:pt>
    <dgm:pt modelId="{CB67B40A-7DE9-4A73-B01A-C3273AE218E2}" type="parTrans" cxnId="{A2888892-B95A-47EE-AB3D-A3B9CB5212AB}">
      <dgm:prSet/>
      <dgm:spPr/>
      <dgm:t>
        <a:bodyPr/>
        <a:lstStyle/>
        <a:p>
          <a:endParaRPr lang="en-GB"/>
        </a:p>
      </dgm:t>
    </dgm:pt>
    <dgm:pt modelId="{8EB66F75-9F8A-4647-BE09-13680AB4F6B4}" type="sibTrans" cxnId="{A2888892-B95A-47EE-AB3D-A3B9CB5212AB}">
      <dgm:prSet/>
      <dgm:spPr/>
      <dgm:t>
        <a:bodyPr/>
        <a:lstStyle/>
        <a:p>
          <a:endParaRPr lang="en-GB"/>
        </a:p>
      </dgm:t>
    </dgm:pt>
    <dgm:pt modelId="{9E2FF378-5D7C-459F-98D0-A8981DD74142}" type="pres">
      <dgm:prSet presAssocID="{1AA373F5-18E2-41EF-9BDA-A3CEB755063B}" presName="linear" presStyleCnt="0">
        <dgm:presLayoutVars>
          <dgm:dir/>
          <dgm:resizeHandles val="exact"/>
        </dgm:presLayoutVars>
      </dgm:prSet>
      <dgm:spPr/>
    </dgm:pt>
    <dgm:pt modelId="{3A2340B0-0BF9-4676-B878-98A05524C351}" type="pres">
      <dgm:prSet presAssocID="{53C346C5-269F-4E62-9BE7-402E66A51BAD}" presName="comp" presStyleCnt="0"/>
      <dgm:spPr/>
    </dgm:pt>
    <dgm:pt modelId="{9993C20D-663E-4883-B372-BF35190E37DE}" type="pres">
      <dgm:prSet presAssocID="{53C346C5-269F-4E62-9BE7-402E66A51BAD}" presName="box" presStyleLbl="node1" presStyleIdx="0" presStyleCnt="4" custScaleY="133350"/>
      <dgm:spPr/>
    </dgm:pt>
    <dgm:pt modelId="{841B8943-10CB-4C8E-BB11-02AECA605D91}" type="pres">
      <dgm:prSet presAssocID="{53C346C5-269F-4E62-9BE7-402E66A51BAD}" presName="img" presStyleLbl="fgImgPlace1" presStyleIdx="0" presStyleCnt="4"/>
      <dgm:spPr>
        <a:prstGeom prst="roundRect">
          <a:avLst/>
        </a:prstGeom>
      </dgm:spPr>
    </dgm:pt>
    <dgm:pt modelId="{1F18E342-474E-42F6-98E5-62C64C7E3C11}" type="pres">
      <dgm:prSet presAssocID="{53C346C5-269F-4E62-9BE7-402E66A51BAD}" presName="text" presStyleLbl="node1" presStyleIdx="0" presStyleCnt="4">
        <dgm:presLayoutVars>
          <dgm:bulletEnabled val="1"/>
        </dgm:presLayoutVars>
      </dgm:prSet>
      <dgm:spPr/>
    </dgm:pt>
    <dgm:pt modelId="{3DF4FC2F-8E26-4E25-AE4D-9E2DF3F4C7CF}" type="pres">
      <dgm:prSet presAssocID="{8EAC5144-7F1F-431F-A00E-D4D93896866B}" presName="spacer" presStyleCnt="0"/>
      <dgm:spPr/>
    </dgm:pt>
    <dgm:pt modelId="{55001D08-4262-4B5A-B206-851A6C4217A1}" type="pres">
      <dgm:prSet presAssocID="{C1AAAC8D-149A-41CC-818C-68CB8DB6C56D}" presName="comp" presStyleCnt="0"/>
      <dgm:spPr/>
    </dgm:pt>
    <dgm:pt modelId="{AF8197DB-CBCE-46C8-8E7F-D7A1C80C6EFA}" type="pres">
      <dgm:prSet presAssocID="{C1AAAC8D-149A-41CC-818C-68CB8DB6C56D}" presName="box" presStyleLbl="node1" presStyleIdx="1" presStyleCnt="4" custScaleY="142248"/>
      <dgm:spPr/>
    </dgm:pt>
    <dgm:pt modelId="{9A377ED2-14D4-491F-A466-568E1F9CCCB9}" type="pres">
      <dgm:prSet presAssocID="{C1AAAC8D-149A-41CC-818C-68CB8DB6C56D}" presName="img" presStyleLbl="fgImgPlace1" presStyleIdx="1" presStyleCnt="4"/>
      <dgm:spPr/>
    </dgm:pt>
    <dgm:pt modelId="{69EF6CE6-EDE1-4FAD-A329-D17A32F50991}" type="pres">
      <dgm:prSet presAssocID="{C1AAAC8D-149A-41CC-818C-68CB8DB6C56D}" presName="text" presStyleLbl="node1" presStyleIdx="1" presStyleCnt="4">
        <dgm:presLayoutVars>
          <dgm:bulletEnabled val="1"/>
        </dgm:presLayoutVars>
      </dgm:prSet>
      <dgm:spPr/>
    </dgm:pt>
    <dgm:pt modelId="{32FB35FB-014A-462E-B93B-C5EFF8B8DE8F}" type="pres">
      <dgm:prSet presAssocID="{9C883A8B-062F-4479-9283-F85B2A299377}" presName="spacer" presStyleCnt="0"/>
      <dgm:spPr/>
    </dgm:pt>
    <dgm:pt modelId="{263FE76A-B4B1-4E75-ADE0-1A7657F27F2C}" type="pres">
      <dgm:prSet presAssocID="{E65BB7C5-E072-47FA-BAED-F1D1B9120C91}" presName="comp" presStyleCnt="0"/>
      <dgm:spPr/>
    </dgm:pt>
    <dgm:pt modelId="{9EABD03F-9588-4EA4-B391-E950DD082C2D}" type="pres">
      <dgm:prSet presAssocID="{E65BB7C5-E072-47FA-BAED-F1D1B9120C91}" presName="box" presStyleLbl="node1" presStyleIdx="2" presStyleCnt="4" custScaleY="148238"/>
      <dgm:spPr/>
    </dgm:pt>
    <dgm:pt modelId="{5C0585FD-7AF3-404E-8CF4-9A6E7F7ABFC4}" type="pres">
      <dgm:prSet presAssocID="{E65BB7C5-E072-47FA-BAED-F1D1B9120C91}" presName="img" presStyleLbl="fgImgPlace1" presStyleIdx="2" presStyleCnt="4"/>
      <dgm:spPr/>
    </dgm:pt>
    <dgm:pt modelId="{B65A68E0-321C-4BC4-A5FE-604DF4EF27CE}" type="pres">
      <dgm:prSet presAssocID="{E65BB7C5-E072-47FA-BAED-F1D1B9120C91}" presName="text" presStyleLbl="node1" presStyleIdx="2" presStyleCnt="4">
        <dgm:presLayoutVars>
          <dgm:bulletEnabled val="1"/>
        </dgm:presLayoutVars>
      </dgm:prSet>
      <dgm:spPr/>
    </dgm:pt>
    <dgm:pt modelId="{7CEF3012-F7F3-487B-BC76-90F3C9D515CD}" type="pres">
      <dgm:prSet presAssocID="{B8ED6F7C-6575-4DF6-A012-E95014BF9B52}" presName="spacer" presStyleCnt="0"/>
      <dgm:spPr/>
    </dgm:pt>
    <dgm:pt modelId="{25F5BEEB-D699-4E52-843E-D64AB7D5F5E4}" type="pres">
      <dgm:prSet presAssocID="{D9262CCD-E113-43BE-B20E-3D5BDB1E6180}" presName="comp" presStyleCnt="0"/>
      <dgm:spPr/>
    </dgm:pt>
    <dgm:pt modelId="{EBC97B99-B35F-4E66-8DA8-E56B2C61817E}" type="pres">
      <dgm:prSet presAssocID="{D9262CCD-E113-43BE-B20E-3D5BDB1E6180}" presName="box" presStyleLbl="node1" presStyleIdx="3" presStyleCnt="4" custScaleY="113761"/>
      <dgm:spPr/>
    </dgm:pt>
    <dgm:pt modelId="{E2A15CAF-B577-4047-822E-9A2EB72A115C}" type="pres">
      <dgm:prSet presAssocID="{D9262CCD-E113-43BE-B20E-3D5BDB1E6180}" presName="img" presStyleLbl="fgImgPlace1" presStyleIdx="3" presStyleCnt="4" custLinFactNeighborX="-6050" custLinFactNeighborY="2930"/>
      <dgm:spPr/>
    </dgm:pt>
    <dgm:pt modelId="{BEB01832-B2E8-49DE-BC4A-3BBFC97F834E}" type="pres">
      <dgm:prSet presAssocID="{D9262CCD-E113-43BE-B20E-3D5BDB1E6180}" presName="text" presStyleLbl="node1" presStyleIdx="3" presStyleCnt="4">
        <dgm:presLayoutVars>
          <dgm:bulletEnabled val="1"/>
        </dgm:presLayoutVars>
      </dgm:prSet>
      <dgm:spPr/>
    </dgm:pt>
  </dgm:ptLst>
  <dgm:cxnLst>
    <dgm:cxn modelId="{6076A223-380C-494C-8D6A-C13403C098C8}" type="presOf" srcId="{E65BB7C5-E072-47FA-BAED-F1D1B9120C91}" destId="{B65A68E0-321C-4BC4-A5FE-604DF4EF27CE}" srcOrd="1" destOrd="0" presId="urn:microsoft.com/office/officeart/2005/8/layout/vList4"/>
    <dgm:cxn modelId="{BD54F830-5265-4724-97BF-D9FE140ADDC2}" type="presOf" srcId="{D9262CCD-E113-43BE-B20E-3D5BDB1E6180}" destId="{BEB01832-B2E8-49DE-BC4A-3BBFC97F834E}" srcOrd="1" destOrd="0" presId="urn:microsoft.com/office/officeart/2005/8/layout/vList4"/>
    <dgm:cxn modelId="{BD79B13E-348B-4C53-93E8-5FB1D6772829}" type="presOf" srcId="{C1AAAC8D-149A-41CC-818C-68CB8DB6C56D}" destId="{69EF6CE6-EDE1-4FAD-A329-D17A32F50991}" srcOrd="1" destOrd="0" presId="urn:microsoft.com/office/officeart/2005/8/layout/vList4"/>
    <dgm:cxn modelId="{E5ED9C51-AE4D-4389-BE83-3AB569F47F4B}" type="presOf" srcId="{D9262CCD-E113-43BE-B20E-3D5BDB1E6180}" destId="{EBC97B99-B35F-4E66-8DA8-E56B2C61817E}" srcOrd="0" destOrd="0" presId="urn:microsoft.com/office/officeart/2005/8/layout/vList4"/>
    <dgm:cxn modelId="{41EB6958-D6AE-406E-8DDD-CCFD6421719A}" type="presOf" srcId="{E65BB7C5-E072-47FA-BAED-F1D1B9120C91}" destId="{9EABD03F-9588-4EA4-B391-E950DD082C2D}" srcOrd="0" destOrd="0" presId="urn:microsoft.com/office/officeart/2005/8/layout/vList4"/>
    <dgm:cxn modelId="{C76FC878-DB83-41C7-9824-15E3280FEA77}" type="presOf" srcId="{53C346C5-269F-4E62-9BE7-402E66A51BAD}" destId="{1F18E342-474E-42F6-98E5-62C64C7E3C11}" srcOrd="1" destOrd="0" presId="urn:microsoft.com/office/officeart/2005/8/layout/vList4"/>
    <dgm:cxn modelId="{3EC76682-4D54-4574-B06E-F15EB96841DF}" type="presOf" srcId="{53C346C5-269F-4E62-9BE7-402E66A51BAD}" destId="{9993C20D-663E-4883-B372-BF35190E37DE}" srcOrd="0" destOrd="0" presId="urn:microsoft.com/office/officeart/2005/8/layout/vList4"/>
    <dgm:cxn modelId="{5198FE8E-6A12-4206-A26F-63BCD131550B}" type="presOf" srcId="{1AA373F5-18E2-41EF-9BDA-A3CEB755063B}" destId="{9E2FF378-5D7C-459F-98D0-A8981DD74142}" srcOrd="0" destOrd="0" presId="urn:microsoft.com/office/officeart/2005/8/layout/vList4"/>
    <dgm:cxn modelId="{D19ED391-E73B-47EC-8B8D-82E60D7920A9}" srcId="{1AA373F5-18E2-41EF-9BDA-A3CEB755063B}" destId="{C1AAAC8D-149A-41CC-818C-68CB8DB6C56D}" srcOrd="1" destOrd="0" parTransId="{7E5BC1CF-C773-4D7F-ABEA-EEC836D5C86D}" sibTransId="{9C883A8B-062F-4479-9283-F85B2A299377}"/>
    <dgm:cxn modelId="{A2888892-B95A-47EE-AB3D-A3B9CB5212AB}" srcId="{1AA373F5-18E2-41EF-9BDA-A3CEB755063B}" destId="{D9262CCD-E113-43BE-B20E-3D5BDB1E6180}" srcOrd="3" destOrd="0" parTransId="{CB67B40A-7DE9-4A73-B01A-C3273AE218E2}" sibTransId="{8EB66F75-9F8A-4647-BE09-13680AB4F6B4}"/>
    <dgm:cxn modelId="{062E0495-AA06-4F6C-A085-2680F58AA675}" type="presOf" srcId="{C1AAAC8D-149A-41CC-818C-68CB8DB6C56D}" destId="{AF8197DB-CBCE-46C8-8E7F-D7A1C80C6EFA}" srcOrd="0" destOrd="0" presId="urn:microsoft.com/office/officeart/2005/8/layout/vList4"/>
    <dgm:cxn modelId="{7A400EA3-9629-416A-BA4B-CCE1F9DB0F0A}" srcId="{1AA373F5-18E2-41EF-9BDA-A3CEB755063B}" destId="{53C346C5-269F-4E62-9BE7-402E66A51BAD}" srcOrd="0" destOrd="0" parTransId="{3DD2E9DD-5C81-42E2-A0F8-84E8E78A4037}" sibTransId="{8EAC5144-7F1F-431F-A00E-D4D93896866B}"/>
    <dgm:cxn modelId="{3638DEAE-4691-4D0E-83F2-1331FE0D98DA}" srcId="{1AA373F5-18E2-41EF-9BDA-A3CEB755063B}" destId="{E65BB7C5-E072-47FA-BAED-F1D1B9120C91}" srcOrd="2" destOrd="0" parTransId="{8B123711-4CF5-43C7-B017-6BDAD7F42A63}" sibTransId="{B8ED6F7C-6575-4DF6-A012-E95014BF9B52}"/>
    <dgm:cxn modelId="{73E8F933-C7BB-4261-B199-8248F2DC3113}" type="presParOf" srcId="{9E2FF378-5D7C-459F-98D0-A8981DD74142}" destId="{3A2340B0-0BF9-4676-B878-98A05524C351}" srcOrd="0" destOrd="0" presId="urn:microsoft.com/office/officeart/2005/8/layout/vList4"/>
    <dgm:cxn modelId="{4BF636DE-8D44-402F-8557-EB051057BBE3}" type="presParOf" srcId="{3A2340B0-0BF9-4676-B878-98A05524C351}" destId="{9993C20D-663E-4883-B372-BF35190E37DE}" srcOrd="0" destOrd="0" presId="urn:microsoft.com/office/officeart/2005/8/layout/vList4"/>
    <dgm:cxn modelId="{4C4A2A37-ED39-4972-A8FF-97E0EC81922F}" type="presParOf" srcId="{3A2340B0-0BF9-4676-B878-98A05524C351}" destId="{841B8943-10CB-4C8E-BB11-02AECA605D91}" srcOrd="1" destOrd="0" presId="urn:microsoft.com/office/officeart/2005/8/layout/vList4"/>
    <dgm:cxn modelId="{D54EAA96-C824-4142-826B-DCDB8DAF36DE}" type="presParOf" srcId="{3A2340B0-0BF9-4676-B878-98A05524C351}" destId="{1F18E342-474E-42F6-98E5-62C64C7E3C11}" srcOrd="2" destOrd="0" presId="urn:microsoft.com/office/officeart/2005/8/layout/vList4"/>
    <dgm:cxn modelId="{D1723AD6-90C0-41BE-BB1D-674C4321401B}" type="presParOf" srcId="{9E2FF378-5D7C-459F-98D0-A8981DD74142}" destId="{3DF4FC2F-8E26-4E25-AE4D-9E2DF3F4C7CF}" srcOrd="1" destOrd="0" presId="urn:microsoft.com/office/officeart/2005/8/layout/vList4"/>
    <dgm:cxn modelId="{997930BD-B210-4D2F-84B2-FA226BFC9A71}" type="presParOf" srcId="{9E2FF378-5D7C-459F-98D0-A8981DD74142}" destId="{55001D08-4262-4B5A-B206-851A6C4217A1}" srcOrd="2" destOrd="0" presId="urn:microsoft.com/office/officeart/2005/8/layout/vList4"/>
    <dgm:cxn modelId="{4F450759-DF4D-496D-81CA-9EBF15066EDC}" type="presParOf" srcId="{55001D08-4262-4B5A-B206-851A6C4217A1}" destId="{AF8197DB-CBCE-46C8-8E7F-D7A1C80C6EFA}" srcOrd="0" destOrd="0" presId="urn:microsoft.com/office/officeart/2005/8/layout/vList4"/>
    <dgm:cxn modelId="{DF985134-15BA-404B-A9A7-EC3FD9D64A9E}" type="presParOf" srcId="{55001D08-4262-4B5A-B206-851A6C4217A1}" destId="{9A377ED2-14D4-491F-A466-568E1F9CCCB9}" srcOrd="1" destOrd="0" presId="urn:microsoft.com/office/officeart/2005/8/layout/vList4"/>
    <dgm:cxn modelId="{614B6F4D-ED16-4671-A6B5-A3B32BEDA87D}" type="presParOf" srcId="{55001D08-4262-4B5A-B206-851A6C4217A1}" destId="{69EF6CE6-EDE1-4FAD-A329-D17A32F50991}" srcOrd="2" destOrd="0" presId="urn:microsoft.com/office/officeart/2005/8/layout/vList4"/>
    <dgm:cxn modelId="{DAE551A4-D5D9-4CC7-ACC7-9AE3184CF2A6}" type="presParOf" srcId="{9E2FF378-5D7C-459F-98D0-A8981DD74142}" destId="{32FB35FB-014A-462E-B93B-C5EFF8B8DE8F}" srcOrd="3" destOrd="0" presId="urn:microsoft.com/office/officeart/2005/8/layout/vList4"/>
    <dgm:cxn modelId="{B86A0ADA-EF81-4910-B6B0-09BEF9322150}" type="presParOf" srcId="{9E2FF378-5D7C-459F-98D0-A8981DD74142}" destId="{263FE76A-B4B1-4E75-ADE0-1A7657F27F2C}" srcOrd="4" destOrd="0" presId="urn:microsoft.com/office/officeart/2005/8/layout/vList4"/>
    <dgm:cxn modelId="{88D5F420-29C7-4E86-9A44-10FB45563BE0}" type="presParOf" srcId="{263FE76A-B4B1-4E75-ADE0-1A7657F27F2C}" destId="{9EABD03F-9588-4EA4-B391-E950DD082C2D}" srcOrd="0" destOrd="0" presId="urn:microsoft.com/office/officeart/2005/8/layout/vList4"/>
    <dgm:cxn modelId="{3E7F85E9-FF2A-402C-BF04-A7E147295BAE}" type="presParOf" srcId="{263FE76A-B4B1-4E75-ADE0-1A7657F27F2C}" destId="{5C0585FD-7AF3-404E-8CF4-9A6E7F7ABFC4}" srcOrd="1" destOrd="0" presId="urn:microsoft.com/office/officeart/2005/8/layout/vList4"/>
    <dgm:cxn modelId="{BC8B0EBC-4846-49EB-9518-A4048EF6217A}" type="presParOf" srcId="{263FE76A-B4B1-4E75-ADE0-1A7657F27F2C}" destId="{B65A68E0-321C-4BC4-A5FE-604DF4EF27CE}" srcOrd="2" destOrd="0" presId="urn:microsoft.com/office/officeart/2005/8/layout/vList4"/>
    <dgm:cxn modelId="{7EFA7863-0B97-40EB-9A87-8693409A5345}" type="presParOf" srcId="{9E2FF378-5D7C-459F-98D0-A8981DD74142}" destId="{7CEF3012-F7F3-487B-BC76-90F3C9D515CD}" srcOrd="5" destOrd="0" presId="urn:microsoft.com/office/officeart/2005/8/layout/vList4"/>
    <dgm:cxn modelId="{64F15D94-858C-45F8-99C3-77FE8608173F}" type="presParOf" srcId="{9E2FF378-5D7C-459F-98D0-A8981DD74142}" destId="{25F5BEEB-D699-4E52-843E-D64AB7D5F5E4}" srcOrd="6" destOrd="0" presId="urn:microsoft.com/office/officeart/2005/8/layout/vList4"/>
    <dgm:cxn modelId="{058EED8D-8B5F-4892-9A1B-2202F0F88524}" type="presParOf" srcId="{25F5BEEB-D699-4E52-843E-D64AB7D5F5E4}" destId="{EBC97B99-B35F-4E66-8DA8-E56B2C61817E}" srcOrd="0" destOrd="0" presId="urn:microsoft.com/office/officeart/2005/8/layout/vList4"/>
    <dgm:cxn modelId="{DD167023-756A-4176-8D76-2C35BE5EF994}" type="presParOf" srcId="{25F5BEEB-D699-4E52-843E-D64AB7D5F5E4}" destId="{E2A15CAF-B577-4047-822E-9A2EB72A115C}" srcOrd="1" destOrd="0" presId="urn:microsoft.com/office/officeart/2005/8/layout/vList4"/>
    <dgm:cxn modelId="{BD5ECF61-B119-4F07-9CA5-65C493F116B8}" type="presParOf" srcId="{25F5BEEB-D699-4E52-843E-D64AB7D5F5E4}" destId="{BEB01832-B2E8-49DE-BC4A-3BBFC97F834E}" srcOrd="2" destOrd="0" presId="urn:microsoft.com/office/officeart/2005/8/layout/vList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93C20D-663E-4883-B372-BF35190E37DE}">
      <dsp:nvSpPr>
        <dsp:cNvPr id="0" name=""/>
        <dsp:cNvSpPr/>
      </dsp:nvSpPr>
      <dsp:spPr>
        <a:xfrm>
          <a:off x="0" y="0"/>
          <a:ext cx="8410575" cy="135713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b="1" kern="1200" baseline="0"/>
            <a:t>Spaces and PLaces</a:t>
          </a:r>
        </a:p>
        <a:p>
          <a:pPr marL="0" lvl="0" indent="0" algn="l" defTabSz="622300">
            <a:lnSpc>
              <a:spcPct val="90000"/>
            </a:lnSpc>
            <a:spcBef>
              <a:spcPct val="0"/>
            </a:spcBef>
            <a:spcAft>
              <a:spcPct val="35000"/>
            </a:spcAft>
            <a:buNone/>
          </a:pPr>
          <a:r>
            <a:rPr lang="en-GB" sz="1400" b="1" kern="1200" baseline="0"/>
            <a:t>Live, Work, learn</a:t>
          </a:r>
        </a:p>
        <a:p>
          <a:pPr marL="0" lvl="0" indent="0" algn="l" defTabSz="622300">
            <a:lnSpc>
              <a:spcPct val="90000"/>
            </a:lnSpc>
            <a:spcBef>
              <a:spcPct val="0"/>
            </a:spcBef>
            <a:spcAft>
              <a:spcPct val="35000"/>
            </a:spcAft>
            <a:buNone/>
          </a:pPr>
          <a:r>
            <a:rPr lang="en-GB" sz="1400" b="1" kern="1200" baseline="0"/>
            <a:t>Civic and Community Pride</a:t>
          </a:r>
        </a:p>
      </dsp:txBody>
      <dsp:txXfrm>
        <a:off x="1783887" y="0"/>
        <a:ext cx="6626687" cy="1357131"/>
      </dsp:txXfrm>
    </dsp:sp>
    <dsp:sp modelId="{841B8943-10CB-4C8E-BB11-02AECA605D91}">
      <dsp:nvSpPr>
        <dsp:cNvPr id="0" name=""/>
        <dsp:cNvSpPr/>
      </dsp:nvSpPr>
      <dsp:spPr>
        <a:xfrm>
          <a:off x="101772" y="271477"/>
          <a:ext cx="1682115" cy="814177"/>
        </a:xfrm>
        <a:prstGeom prst="roundRect">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8197DB-CBCE-46C8-8E7F-D7A1C80C6EFA}">
      <dsp:nvSpPr>
        <dsp:cNvPr id="0" name=""/>
        <dsp:cNvSpPr/>
      </dsp:nvSpPr>
      <dsp:spPr>
        <a:xfrm>
          <a:off x="0" y="1458903"/>
          <a:ext cx="8410575" cy="1447688"/>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b="1" kern="1200"/>
            <a:t>Outstanding</a:t>
          </a:r>
          <a:r>
            <a:rPr lang="en-GB" sz="1400" b="1" kern="1200" baseline="0"/>
            <a:t> universal provision</a:t>
          </a:r>
        </a:p>
        <a:p>
          <a:pPr marL="0" lvl="0" indent="0" algn="l" defTabSz="622300">
            <a:lnSpc>
              <a:spcPct val="90000"/>
            </a:lnSpc>
            <a:spcBef>
              <a:spcPct val="0"/>
            </a:spcBef>
            <a:spcAft>
              <a:spcPct val="35000"/>
            </a:spcAft>
            <a:buNone/>
          </a:pPr>
          <a:r>
            <a:rPr lang="en-GB" sz="1400" b="1" kern="1200" baseline="0"/>
            <a:t>Tackling Inequalities</a:t>
          </a:r>
        </a:p>
        <a:p>
          <a:pPr marL="0" lvl="0" indent="0" algn="l" defTabSz="622300">
            <a:lnSpc>
              <a:spcPct val="90000"/>
            </a:lnSpc>
            <a:spcBef>
              <a:spcPct val="0"/>
            </a:spcBef>
            <a:spcAft>
              <a:spcPct val="35000"/>
            </a:spcAft>
            <a:buNone/>
          </a:pPr>
          <a:r>
            <a:rPr lang="en-GB" sz="1400" b="1" kern="1200" baseline="0"/>
            <a:t>Love and support for our Care Experienced young people and young carers</a:t>
          </a:r>
        </a:p>
        <a:p>
          <a:pPr marL="0" lvl="0" indent="0" algn="l" defTabSz="622300">
            <a:lnSpc>
              <a:spcPct val="90000"/>
            </a:lnSpc>
            <a:spcBef>
              <a:spcPct val="0"/>
            </a:spcBef>
            <a:spcAft>
              <a:spcPct val="35000"/>
            </a:spcAft>
            <a:buNone/>
          </a:pPr>
          <a:r>
            <a:rPr lang="en-GB" sz="1400" b="1" kern="1200" baseline="0"/>
            <a:t>Good physical and mental wellbeing</a:t>
          </a:r>
        </a:p>
        <a:p>
          <a:pPr marL="0" lvl="0" indent="0" algn="l" defTabSz="622300">
            <a:lnSpc>
              <a:spcPct val="90000"/>
            </a:lnSpc>
            <a:spcBef>
              <a:spcPct val="0"/>
            </a:spcBef>
            <a:spcAft>
              <a:spcPct val="35000"/>
            </a:spcAft>
            <a:buNone/>
          </a:pPr>
          <a:r>
            <a:rPr lang="en-GB" sz="1400" b="1" kern="1200" baseline="0"/>
            <a:t>Promoting Children's Rights</a:t>
          </a:r>
          <a:endParaRPr lang="en-GB" sz="1400" b="1" kern="1200"/>
        </a:p>
      </dsp:txBody>
      <dsp:txXfrm>
        <a:off x="1783887" y="1458903"/>
        <a:ext cx="6626687" cy="1447688"/>
      </dsp:txXfrm>
    </dsp:sp>
    <dsp:sp modelId="{9A377ED2-14D4-491F-A466-568E1F9CCCB9}">
      <dsp:nvSpPr>
        <dsp:cNvPr id="0" name=""/>
        <dsp:cNvSpPr/>
      </dsp:nvSpPr>
      <dsp:spPr>
        <a:xfrm>
          <a:off x="101772" y="1775659"/>
          <a:ext cx="1682115" cy="814177"/>
        </a:xfrm>
        <a:prstGeom prst="roundRect">
          <a:avLst>
            <a:gd name="adj" fmla="val 10000"/>
          </a:avLst>
        </a:prstGeom>
        <a:solidFill>
          <a:schemeClr val="accent5">
            <a:tint val="50000"/>
            <a:hueOff val="-2243214"/>
            <a:satOff val="-7649"/>
            <a:lumOff val="-127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EABD03F-9588-4EA4-B391-E950DD082C2D}">
      <dsp:nvSpPr>
        <dsp:cNvPr id="0" name=""/>
        <dsp:cNvSpPr/>
      </dsp:nvSpPr>
      <dsp:spPr>
        <a:xfrm>
          <a:off x="0" y="3008364"/>
          <a:ext cx="8410575" cy="1508650"/>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b="1" kern="1200"/>
            <a:t>Equity, Wellbeing and Inclusion </a:t>
          </a:r>
        </a:p>
        <a:p>
          <a:pPr marL="0" lvl="0" indent="0" algn="l" defTabSz="622300">
            <a:lnSpc>
              <a:spcPct val="90000"/>
            </a:lnSpc>
            <a:spcBef>
              <a:spcPct val="0"/>
            </a:spcBef>
            <a:spcAft>
              <a:spcPct val="35000"/>
            </a:spcAft>
            <a:buNone/>
          </a:pPr>
          <a:r>
            <a:rPr lang="en-GB" sz="1400" b="1" kern="1200"/>
            <a:t>Learning, Teaching and Assessment</a:t>
          </a:r>
        </a:p>
        <a:p>
          <a:pPr marL="0" lvl="0" indent="0" algn="l" defTabSz="622300">
            <a:lnSpc>
              <a:spcPct val="90000"/>
            </a:lnSpc>
            <a:spcBef>
              <a:spcPct val="0"/>
            </a:spcBef>
            <a:spcAft>
              <a:spcPct val="35000"/>
            </a:spcAft>
            <a:buNone/>
          </a:pPr>
          <a:r>
            <a:rPr lang="en-GB" sz="1400" b="1" kern="1200"/>
            <a:t>Curriculum</a:t>
          </a:r>
        </a:p>
        <a:p>
          <a:pPr marL="0" lvl="0" indent="0" algn="l" defTabSz="622300">
            <a:lnSpc>
              <a:spcPct val="90000"/>
            </a:lnSpc>
            <a:spcBef>
              <a:spcPct val="0"/>
            </a:spcBef>
            <a:spcAft>
              <a:spcPct val="35000"/>
            </a:spcAft>
            <a:buNone/>
          </a:pPr>
          <a:r>
            <a:rPr lang="en-GB" sz="1400" b="1" kern="1200"/>
            <a:t>Self Evaluation for Self Improvement</a:t>
          </a:r>
        </a:p>
      </dsp:txBody>
      <dsp:txXfrm>
        <a:off x="1783887" y="3008364"/>
        <a:ext cx="6626687" cy="1508650"/>
      </dsp:txXfrm>
    </dsp:sp>
    <dsp:sp modelId="{5C0585FD-7AF3-404E-8CF4-9A6E7F7ABFC4}">
      <dsp:nvSpPr>
        <dsp:cNvPr id="0" name=""/>
        <dsp:cNvSpPr/>
      </dsp:nvSpPr>
      <dsp:spPr>
        <a:xfrm>
          <a:off x="101772" y="3355601"/>
          <a:ext cx="1682115" cy="814177"/>
        </a:xfrm>
        <a:prstGeom prst="roundRect">
          <a:avLst>
            <a:gd name="adj" fmla="val 10000"/>
          </a:avLst>
        </a:prstGeom>
        <a:solidFill>
          <a:schemeClr val="accent5">
            <a:tint val="50000"/>
            <a:hueOff val="-4486427"/>
            <a:satOff val="-15298"/>
            <a:lumOff val="-25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BC97B99-B35F-4E66-8DA8-E56B2C61817E}">
      <dsp:nvSpPr>
        <dsp:cNvPr id="0" name=""/>
        <dsp:cNvSpPr/>
      </dsp:nvSpPr>
      <dsp:spPr>
        <a:xfrm>
          <a:off x="0" y="4618787"/>
          <a:ext cx="8410575" cy="1157770"/>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b="1" kern="1200"/>
            <a:t>Placing the human rights of every child and young person at the centre of education</a:t>
          </a:r>
        </a:p>
        <a:p>
          <a:pPr marL="0" lvl="0" indent="0" algn="l" defTabSz="488950">
            <a:lnSpc>
              <a:spcPct val="90000"/>
            </a:lnSpc>
            <a:spcBef>
              <a:spcPct val="0"/>
            </a:spcBef>
            <a:spcAft>
              <a:spcPct val="35000"/>
            </a:spcAft>
            <a:buNone/>
          </a:pPr>
          <a:r>
            <a:rPr lang="en-GB" sz="1100" b="1" kern="1200"/>
            <a:t>Improvement in children and young people's health and wellbeing</a:t>
          </a:r>
        </a:p>
        <a:p>
          <a:pPr marL="0" lvl="0" indent="0" algn="l" defTabSz="488950">
            <a:lnSpc>
              <a:spcPct val="90000"/>
            </a:lnSpc>
            <a:spcBef>
              <a:spcPct val="0"/>
            </a:spcBef>
            <a:spcAft>
              <a:spcPct val="35000"/>
            </a:spcAft>
            <a:buNone/>
          </a:pPr>
          <a:r>
            <a:rPr lang="en-GB" sz="1100" b="1" kern="1200"/>
            <a:t>Closing the attainment gap between the most and least disadvantaged children</a:t>
          </a:r>
        </a:p>
        <a:p>
          <a:pPr marL="0" lvl="0" indent="0" algn="l" defTabSz="488950">
            <a:lnSpc>
              <a:spcPct val="90000"/>
            </a:lnSpc>
            <a:spcBef>
              <a:spcPct val="0"/>
            </a:spcBef>
            <a:spcAft>
              <a:spcPct val="35000"/>
            </a:spcAft>
            <a:buNone/>
          </a:pPr>
          <a:r>
            <a:rPr lang="en-GB" sz="1100" b="1" kern="1200"/>
            <a:t>Improvement in employability skills and sustained positive school leaver destinations for all young people</a:t>
          </a:r>
        </a:p>
        <a:p>
          <a:pPr marL="0" lvl="0" indent="0" algn="l" defTabSz="488950">
            <a:lnSpc>
              <a:spcPct val="90000"/>
            </a:lnSpc>
            <a:spcBef>
              <a:spcPct val="0"/>
            </a:spcBef>
            <a:spcAft>
              <a:spcPct val="35000"/>
            </a:spcAft>
            <a:buNone/>
          </a:pPr>
          <a:r>
            <a:rPr lang="en-GB" sz="1100" b="1" kern="1200"/>
            <a:t>Improvement in attainment, particularly in literacy and numeracy</a:t>
          </a:r>
        </a:p>
      </dsp:txBody>
      <dsp:txXfrm>
        <a:off x="1783887" y="4618787"/>
        <a:ext cx="6626687" cy="1157770"/>
      </dsp:txXfrm>
    </dsp:sp>
    <dsp:sp modelId="{E2A15CAF-B577-4047-822E-9A2EB72A115C}">
      <dsp:nvSpPr>
        <dsp:cNvPr id="0" name=""/>
        <dsp:cNvSpPr/>
      </dsp:nvSpPr>
      <dsp:spPr>
        <a:xfrm>
          <a:off x="4" y="4814438"/>
          <a:ext cx="1682115" cy="814177"/>
        </a:xfrm>
        <a:prstGeom prst="roundRect">
          <a:avLst>
            <a:gd name="adj" fmla="val 10000"/>
          </a:avLst>
        </a:prstGeom>
        <a:solidFill>
          <a:schemeClr val="accent5">
            <a:tint val="50000"/>
            <a:hueOff val="-6729641"/>
            <a:satOff val="-22947"/>
            <a:lumOff val="-38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2023 - 2024</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1F925B76581D94797755D6907D2535F" ma:contentTypeVersion="9" ma:contentTypeDescription="Create a new document." ma:contentTypeScope="" ma:versionID="1a7a4dfcac571dcade6fec0d2b4a23a0">
  <xsd:schema xmlns:xsd="http://www.w3.org/2001/XMLSchema" xmlns:xs="http://www.w3.org/2001/XMLSchema" xmlns:p="http://schemas.microsoft.com/office/2006/metadata/properties" xmlns:ns3="46a8af2e-3047-463b-a2e8-fce961ae7ac1" targetNamespace="http://schemas.microsoft.com/office/2006/metadata/properties" ma:root="true" ma:fieldsID="5b3dd4b356b3d53767113c106186aaf1" ns3:_="">
    <xsd:import namespace="46a8af2e-3047-463b-a2e8-fce961ae7ac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a8af2e-3047-463b-a2e8-fce961ae7a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7DD499-6B60-434F-AD5E-BB0E53AD6F7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BC3C18-AEE1-442B-824A-C1158D2516B5}">
  <ds:schemaRefs>
    <ds:schemaRef ds:uri="http://schemas.openxmlformats.org/officeDocument/2006/bibliography"/>
  </ds:schemaRefs>
</ds:datastoreItem>
</file>

<file path=customXml/itemProps4.xml><?xml version="1.0" encoding="utf-8"?>
<ds:datastoreItem xmlns:ds="http://schemas.openxmlformats.org/officeDocument/2006/customXml" ds:itemID="{0C6733B9-570C-408F-B9CB-F167A17AC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a8af2e-3047-463b-a2e8-fce961ae7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732AD8B-8682-47A2-A6DE-67B1B4D4CC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11</Pages>
  <Words>2283</Words>
  <Characters>13016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Annbank Primary School &amp; EYC School Improvement Plan</vt:lpstr>
    </vt:vector>
  </TitlesOfParts>
  <Company>South Ayrshire Council</Company>
  <LinksUpToDate>false</LinksUpToDate>
  <CharactersWithSpaces>15269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Annbank Primary School &amp; EYC School Improvement Plan</dc:title>
  <dc:subject/>
  <dc:creator>Butchart, Karen</dc:creator>
  <cp:keywords/>
  <dc:description/>
  <cp:lastModifiedBy>Butchart, Karen</cp:lastModifiedBy>
  <cp:revision>6</cp:revision>
  <dcterms:created xsi:type="dcterms:W3CDTF">2023-06-29T07:41:00Z</dcterms:created>
  <dcterms:modified xsi:type="dcterms:W3CDTF">2023-09-07T15:25:00Z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0x010100E1F925B76581D94797755D6907D2535F</vt:lpwstr>
  </property>
</Properties>
</file>