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7A" w:rsidRDefault="0086137A" w:rsidP="0086137A">
      <w:pPr>
        <w:jc w:val="center"/>
        <w:rPr>
          <w:rFonts w:ascii="KG Primary Penmanship" w:hAnsi="KG Primary Penmanship"/>
          <w:sz w:val="32"/>
        </w:rPr>
      </w:pPr>
      <w:r>
        <w:rPr>
          <w:rFonts w:ascii="KG Primary Penmanship" w:hAnsi="KG Primary Penmanship"/>
          <w:sz w:val="32"/>
        </w:rPr>
        <w:t>The Cove</w:t>
      </w:r>
      <w:r w:rsidRPr="0086137A">
        <w:rPr>
          <w:rFonts w:ascii="KG Primary Penmanship" w:hAnsi="KG Primary Penmanship"/>
          <w:sz w:val="32"/>
        </w:rPr>
        <w:t xml:space="preserve"> </w:t>
      </w:r>
      <w:r w:rsidR="003A1407">
        <w:rPr>
          <w:rFonts w:ascii="KG Primary Penmanship" w:hAnsi="KG Primary Penmanship"/>
          <w:sz w:val="32"/>
        </w:rPr>
        <w:t xml:space="preserve">Parent </w:t>
      </w:r>
      <w:r w:rsidRPr="0086137A">
        <w:rPr>
          <w:rFonts w:ascii="KG Primary Penmanship" w:hAnsi="KG Primary Penmanship"/>
          <w:sz w:val="32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1222"/>
        <w:gridCol w:w="1385"/>
        <w:gridCol w:w="2355"/>
        <w:gridCol w:w="1101"/>
        <w:gridCol w:w="2114"/>
      </w:tblGrid>
      <w:tr w:rsidR="0086137A" w:rsidTr="0086137A">
        <w:tc>
          <w:tcPr>
            <w:tcW w:w="846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Date</w:t>
            </w:r>
          </w:p>
        </w:tc>
        <w:tc>
          <w:tcPr>
            <w:tcW w:w="1276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</w:tc>
        <w:tc>
          <w:tcPr>
            <w:tcW w:w="1417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Pupil Name</w:t>
            </w:r>
          </w:p>
        </w:tc>
        <w:tc>
          <w:tcPr>
            <w:tcW w:w="2471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</w:tc>
        <w:tc>
          <w:tcPr>
            <w:tcW w:w="789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Class Teacher</w:t>
            </w:r>
          </w:p>
        </w:tc>
        <w:tc>
          <w:tcPr>
            <w:tcW w:w="2217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</w:tc>
      </w:tr>
    </w:tbl>
    <w:p w:rsidR="0086137A" w:rsidRDefault="0086137A" w:rsidP="0086137A">
      <w:pPr>
        <w:rPr>
          <w:rFonts w:ascii="KG Primary Penmanship" w:hAnsi="KG Primary Penmanship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137A" w:rsidTr="0086137A">
        <w:tc>
          <w:tcPr>
            <w:tcW w:w="4508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 xml:space="preserve">Reason for concern </w:t>
            </w:r>
          </w:p>
          <w:p w:rsidR="0086137A" w:rsidRDefault="0086137A" w:rsidP="0086137A">
            <w:pPr>
              <w:rPr>
                <w:rFonts w:ascii="KG Primary Penmanship" w:hAnsi="KG Primary Penmanship"/>
                <w:i/>
                <w:sz w:val="28"/>
              </w:rPr>
            </w:pPr>
            <w:r w:rsidRPr="0086137A">
              <w:rPr>
                <w:rFonts w:ascii="KG Primary Penmanship" w:hAnsi="KG Primary Penmanship"/>
                <w:i/>
                <w:sz w:val="28"/>
              </w:rPr>
              <w:t>(Anything at all relevant to why you believe there may be a problem).</w:t>
            </w: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</w:tc>
        <w:tc>
          <w:tcPr>
            <w:tcW w:w="4508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</w:tc>
      </w:tr>
    </w:tbl>
    <w:p w:rsidR="0086137A" w:rsidRPr="0086137A" w:rsidRDefault="0086137A" w:rsidP="0086137A">
      <w:pPr>
        <w:rPr>
          <w:rFonts w:ascii="KG Primary Penmanship" w:hAnsi="KG Primary Penmanship"/>
          <w:sz w:val="2"/>
        </w:rPr>
      </w:pPr>
    </w:p>
    <w:p w:rsidR="0086137A" w:rsidRPr="0086137A" w:rsidRDefault="0086137A" w:rsidP="0086137A">
      <w:pPr>
        <w:rPr>
          <w:rFonts w:ascii="KG Primary Penmanship" w:hAnsi="KG Primary Penmanship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137A" w:rsidTr="0086137A">
        <w:tc>
          <w:tcPr>
            <w:tcW w:w="4508" w:type="dxa"/>
          </w:tcPr>
          <w:p w:rsidR="00F4242E" w:rsidRDefault="00F4242E" w:rsidP="00F4242E">
            <w:pPr>
              <w:rPr>
                <w:rFonts w:ascii="KG Primary Penmanship" w:hAnsi="KG Primary Penmanship"/>
                <w:i/>
                <w:sz w:val="28"/>
              </w:rPr>
            </w:pPr>
            <w:r>
              <w:rPr>
                <w:rFonts w:ascii="KG Primary Penmanship" w:hAnsi="KG Primary Penmanship"/>
                <w:sz w:val="32"/>
              </w:rPr>
              <w:t xml:space="preserve">Any specific inputs you feel would benefit your child? </w:t>
            </w:r>
            <w:r>
              <w:rPr>
                <w:rFonts w:ascii="KG Primary Penmanship" w:hAnsi="KG Primary Penmanship"/>
                <w:i/>
                <w:sz w:val="28"/>
              </w:rPr>
              <w:t>(Seasons for Growth, Emotions, Resilience, Confidence etc).</w:t>
            </w:r>
          </w:p>
          <w:p w:rsidR="00F4242E" w:rsidRDefault="00F4242E" w:rsidP="00F4242E">
            <w:pPr>
              <w:rPr>
                <w:rFonts w:ascii="KG Primary Penmanship" w:hAnsi="KG Primary Penmanship"/>
                <w:i/>
                <w:sz w:val="28"/>
              </w:rPr>
            </w:pPr>
          </w:p>
          <w:p w:rsidR="0086137A" w:rsidRDefault="00F4242E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Do you feel they would benefit from input or weekly check-in?</w:t>
            </w:r>
          </w:p>
          <w:p w:rsidR="0086137A" w:rsidRPr="0086137A" w:rsidRDefault="0086137A" w:rsidP="00F4242E">
            <w:pPr>
              <w:rPr>
                <w:rFonts w:ascii="KG Primary Penmanship" w:hAnsi="KG Primary Penmanship"/>
                <w:i/>
                <w:sz w:val="32"/>
              </w:rPr>
            </w:pPr>
          </w:p>
        </w:tc>
        <w:tc>
          <w:tcPr>
            <w:tcW w:w="4508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</w:tc>
      </w:tr>
    </w:tbl>
    <w:p w:rsidR="0086137A" w:rsidRPr="0086137A" w:rsidRDefault="0086137A" w:rsidP="0086137A">
      <w:pPr>
        <w:rPr>
          <w:rFonts w:ascii="KG Primary Penmanship" w:hAnsi="KG Primary Penmanship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137A" w:rsidTr="0086137A">
        <w:tc>
          <w:tcPr>
            <w:tcW w:w="4508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 xml:space="preserve">Any measures you have already tried </w:t>
            </w:r>
            <w:r w:rsidR="00F4242E">
              <w:rPr>
                <w:rFonts w:ascii="KG Primary Penmanship" w:hAnsi="KG Primary Penmanship"/>
                <w:sz w:val="32"/>
              </w:rPr>
              <w:t>at home</w:t>
            </w:r>
            <w:r>
              <w:rPr>
                <w:rFonts w:ascii="KG Primary Penmanship" w:hAnsi="KG Primary Penmanship"/>
                <w:sz w:val="32"/>
              </w:rPr>
              <w:t>? Would you like advice?</w:t>
            </w:r>
          </w:p>
        </w:tc>
        <w:tc>
          <w:tcPr>
            <w:tcW w:w="4508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</w:tc>
      </w:tr>
    </w:tbl>
    <w:p w:rsidR="0086137A" w:rsidRPr="0086137A" w:rsidRDefault="0086137A" w:rsidP="0086137A">
      <w:pPr>
        <w:rPr>
          <w:rFonts w:ascii="KG Primary Penmanship" w:hAnsi="KG Primary Penmanship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691"/>
        <w:gridCol w:w="710"/>
        <w:gridCol w:w="711"/>
        <w:gridCol w:w="710"/>
        <w:gridCol w:w="710"/>
        <w:gridCol w:w="713"/>
        <w:gridCol w:w="712"/>
        <w:gridCol w:w="710"/>
        <w:gridCol w:w="710"/>
        <w:gridCol w:w="726"/>
      </w:tblGrid>
      <w:tr w:rsidR="0086137A" w:rsidTr="003A3836">
        <w:tc>
          <w:tcPr>
            <w:tcW w:w="846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 w:rsidRPr="0086137A">
              <w:rPr>
                <w:rFonts w:ascii="KG Primary Penmanship" w:hAnsi="KG Primary Penmanship"/>
                <w:sz w:val="28"/>
              </w:rPr>
              <w:t>Impact on learning/</w:t>
            </w:r>
            <w:bookmarkStart w:id="0" w:name="_GoBack"/>
            <w:bookmarkEnd w:id="0"/>
            <w:r w:rsidRPr="0086137A">
              <w:rPr>
                <w:rFonts w:ascii="KG Primary Penmanship" w:hAnsi="KG Primary Penmanship"/>
                <w:sz w:val="28"/>
              </w:rPr>
              <w:t>behaviour</w:t>
            </w:r>
          </w:p>
        </w:tc>
        <w:tc>
          <w:tcPr>
            <w:tcW w:w="817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1</w:t>
            </w:r>
          </w:p>
        </w:tc>
        <w:tc>
          <w:tcPr>
            <w:tcW w:w="817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2</w:t>
            </w:r>
          </w:p>
        </w:tc>
        <w:tc>
          <w:tcPr>
            <w:tcW w:w="817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3</w:t>
            </w:r>
          </w:p>
        </w:tc>
        <w:tc>
          <w:tcPr>
            <w:tcW w:w="817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4</w:t>
            </w:r>
          </w:p>
        </w:tc>
        <w:tc>
          <w:tcPr>
            <w:tcW w:w="817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5</w:t>
            </w:r>
          </w:p>
        </w:tc>
        <w:tc>
          <w:tcPr>
            <w:tcW w:w="817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6</w:t>
            </w:r>
          </w:p>
        </w:tc>
        <w:tc>
          <w:tcPr>
            <w:tcW w:w="817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7</w:t>
            </w:r>
          </w:p>
        </w:tc>
        <w:tc>
          <w:tcPr>
            <w:tcW w:w="817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8</w:t>
            </w:r>
          </w:p>
        </w:tc>
        <w:tc>
          <w:tcPr>
            <w:tcW w:w="817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9</w:t>
            </w:r>
          </w:p>
        </w:tc>
        <w:tc>
          <w:tcPr>
            <w:tcW w:w="817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10</w:t>
            </w:r>
          </w:p>
        </w:tc>
      </w:tr>
      <w:tr w:rsidR="0086137A" w:rsidTr="0086137A">
        <w:tc>
          <w:tcPr>
            <w:tcW w:w="846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</w:tc>
        <w:tc>
          <w:tcPr>
            <w:tcW w:w="8170" w:type="dxa"/>
            <w:gridSpan w:val="10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A little -------------------------------------------- A lot</w:t>
            </w: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i/>
                <w:sz w:val="16"/>
                <w:szCs w:val="16"/>
              </w:rPr>
              <w:t xml:space="preserve">                                                                    Please circle</w:t>
            </w:r>
          </w:p>
        </w:tc>
      </w:tr>
    </w:tbl>
    <w:p w:rsidR="0086137A" w:rsidRPr="0086137A" w:rsidRDefault="0086137A" w:rsidP="0086137A">
      <w:pPr>
        <w:rPr>
          <w:rFonts w:ascii="KG Primary Penmanship" w:hAnsi="KG Primary Penmanship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800"/>
        <w:gridCol w:w="803"/>
        <w:gridCol w:w="803"/>
        <w:gridCol w:w="804"/>
        <w:gridCol w:w="804"/>
        <w:gridCol w:w="804"/>
        <w:gridCol w:w="804"/>
        <w:gridCol w:w="804"/>
        <w:gridCol w:w="804"/>
        <w:gridCol w:w="806"/>
      </w:tblGrid>
      <w:tr w:rsidR="0086137A" w:rsidTr="00C81AB3">
        <w:tc>
          <w:tcPr>
            <w:tcW w:w="846" w:type="dxa"/>
          </w:tcPr>
          <w:p w:rsidR="0086137A" w:rsidRDefault="0086137A" w:rsidP="00C81AB3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28"/>
              </w:rPr>
              <w:t xml:space="preserve">Urgency </w:t>
            </w:r>
          </w:p>
        </w:tc>
        <w:tc>
          <w:tcPr>
            <w:tcW w:w="817" w:type="dxa"/>
          </w:tcPr>
          <w:p w:rsidR="0086137A" w:rsidRDefault="0086137A" w:rsidP="00C81AB3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1</w:t>
            </w:r>
          </w:p>
        </w:tc>
        <w:tc>
          <w:tcPr>
            <w:tcW w:w="817" w:type="dxa"/>
          </w:tcPr>
          <w:p w:rsidR="0086137A" w:rsidRDefault="0086137A" w:rsidP="00C81AB3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2</w:t>
            </w:r>
          </w:p>
        </w:tc>
        <w:tc>
          <w:tcPr>
            <w:tcW w:w="817" w:type="dxa"/>
          </w:tcPr>
          <w:p w:rsidR="0086137A" w:rsidRDefault="0086137A" w:rsidP="00C81AB3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3</w:t>
            </w:r>
          </w:p>
        </w:tc>
        <w:tc>
          <w:tcPr>
            <w:tcW w:w="817" w:type="dxa"/>
          </w:tcPr>
          <w:p w:rsidR="0086137A" w:rsidRDefault="0086137A" w:rsidP="00C81AB3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4</w:t>
            </w:r>
          </w:p>
        </w:tc>
        <w:tc>
          <w:tcPr>
            <w:tcW w:w="817" w:type="dxa"/>
          </w:tcPr>
          <w:p w:rsidR="0086137A" w:rsidRDefault="0086137A" w:rsidP="00C81AB3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5</w:t>
            </w:r>
          </w:p>
        </w:tc>
        <w:tc>
          <w:tcPr>
            <w:tcW w:w="817" w:type="dxa"/>
          </w:tcPr>
          <w:p w:rsidR="0086137A" w:rsidRDefault="0086137A" w:rsidP="00C81AB3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6</w:t>
            </w:r>
          </w:p>
        </w:tc>
        <w:tc>
          <w:tcPr>
            <w:tcW w:w="817" w:type="dxa"/>
          </w:tcPr>
          <w:p w:rsidR="0086137A" w:rsidRDefault="0086137A" w:rsidP="00C81AB3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7</w:t>
            </w:r>
          </w:p>
        </w:tc>
        <w:tc>
          <w:tcPr>
            <w:tcW w:w="817" w:type="dxa"/>
          </w:tcPr>
          <w:p w:rsidR="0086137A" w:rsidRDefault="0086137A" w:rsidP="00C81AB3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8</w:t>
            </w:r>
          </w:p>
        </w:tc>
        <w:tc>
          <w:tcPr>
            <w:tcW w:w="817" w:type="dxa"/>
          </w:tcPr>
          <w:p w:rsidR="0086137A" w:rsidRDefault="0086137A" w:rsidP="00C81AB3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9</w:t>
            </w:r>
          </w:p>
        </w:tc>
        <w:tc>
          <w:tcPr>
            <w:tcW w:w="817" w:type="dxa"/>
          </w:tcPr>
          <w:p w:rsidR="0086137A" w:rsidRDefault="0086137A" w:rsidP="00C81AB3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10</w:t>
            </w:r>
          </w:p>
        </w:tc>
      </w:tr>
      <w:tr w:rsidR="0086137A" w:rsidTr="00C81AB3">
        <w:tc>
          <w:tcPr>
            <w:tcW w:w="846" w:type="dxa"/>
          </w:tcPr>
          <w:p w:rsidR="0086137A" w:rsidRDefault="0086137A" w:rsidP="00C81AB3">
            <w:pPr>
              <w:rPr>
                <w:rFonts w:ascii="KG Primary Penmanship" w:hAnsi="KG Primary Penmanship"/>
                <w:sz w:val="32"/>
              </w:rPr>
            </w:pPr>
          </w:p>
        </w:tc>
        <w:tc>
          <w:tcPr>
            <w:tcW w:w="8170" w:type="dxa"/>
            <w:gridSpan w:val="10"/>
          </w:tcPr>
          <w:p w:rsidR="0086137A" w:rsidRDefault="0086137A" w:rsidP="00C81AB3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Not urgent -------------------------------------------- Very urgent</w:t>
            </w:r>
          </w:p>
          <w:p w:rsidR="0086137A" w:rsidRPr="0086137A" w:rsidRDefault="0086137A" w:rsidP="0086137A">
            <w:pPr>
              <w:jc w:val="center"/>
              <w:rPr>
                <w:rFonts w:ascii="KG Primary Penmanship" w:hAnsi="KG Primary Penmanship"/>
                <w:i/>
                <w:sz w:val="16"/>
                <w:szCs w:val="16"/>
              </w:rPr>
            </w:pPr>
            <w:r>
              <w:rPr>
                <w:rFonts w:ascii="KG Primary Penmanship" w:hAnsi="KG Primary Penmanship"/>
                <w:i/>
                <w:sz w:val="16"/>
                <w:szCs w:val="16"/>
              </w:rPr>
              <w:t>Please circle</w:t>
            </w:r>
          </w:p>
        </w:tc>
      </w:tr>
    </w:tbl>
    <w:p w:rsidR="0086137A" w:rsidRPr="0086137A" w:rsidRDefault="0086137A" w:rsidP="0086137A">
      <w:pPr>
        <w:rPr>
          <w:rFonts w:ascii="KG Primary Penmanship" w:hAnsi="KG Primary Penmanship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6137A" w:rsidTr="0086137A">
        <w:tc>
          <w:tcPr>
            <w:tcW w:w="2547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  <w:r>
              <w:rPr>
                <w:rFonts w:ascii="KG Primary Penmanship" w:hAnsi="KG Primary Penmanship"/>
                <w:sz w:val="32"/>
              </w:rPr>
              <w:t>Any other comments</w:t>
            </w:r>
          </w:p>
        </w:tc>
        <w:tc>
          <w:tcPr>
            <w:tcW w:w="6469" w:type="dxa"/>
          </w:tcPr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  <w:p w:rsidR="0086137A" w:rsidRDefault="0086137A" w:rsidP="0086137A">
            <w:pPr>
              <w:rPr>
                <w:rFonts w:ascii="KG Primary Penmanship" w:hAnsi="KG Primary Penmanship"/>
                <w:sz w:val="32"/>
              </w:rPr>
            </w:pPr>
          </w:p>
        </w:tc>
      </w:tr>
    </w:tbl>
    <w:p w:rsidR="00F4242E" w:rsidRDefault="00F4242E" w:rsidP="0086137A">
      <w:pPr>
        <w:rPr>
          <w:rFonts w:ascii="KG Primary Penmanship" w:hAnsi="KG Primary Penmanship"/>
          <w:sz w:val="32"/>
        </w:rPr>
      </w:pPr>
    </w:p>
    <w:p w:rsidR="00F4242E" w:rsidRPr="00F4242E" w:rsidRDefault="00F4242E" w:rsidP="0086137A">
      <w:pPr>
        <w:rPr>
          <w:rFonts w:ascii="KG Primary Penmanship" w:hAnsi="KG Primary Penmanship"/>
          <w:sz w:val="32"/>
        </w:rPr>
      </w:pPr>
      <w:r>
        <w:rPr>
          <w:rFonts w:ascii="KG Primary Penmanship" w:hAnsi="KG Primary Penmanship"/>
          <w:sz w:val="32"/>
        </w:rPr>
        <w:t xml:space="preserve">Signed: </w:t>
      </w:r>
      <w:r>
        <w:rPr>
          <w:rFonts w:ascii="KG Primary Penmanship" w:hAnsi="KG Primary Penmanship"/>
          <w:sz w:val="32"/>
          <w:u w:val="single"/>
        </w:rPr>
        <w:tab/>
      </w:r>
      <w:r>
        <w:rPr>
          <w:rFonts w:ascii="KG Primary Penmanship" w:hAnsi="KG Primary Penmanship"/>
          <w:sz w:val="32"/>
          <w:u w:val="single"/>
        </w:rPr>
        <w:tab/>
      </w:r>
      <w:r>
        <w:rPr>
          <w:rFonts w:ascii="KG Primary Penmanship" w:hAnsi="KG Primary Penmanship"/>
          <w:sz w:val="32"/>
          <w:u w:val="single"/>
        </w:rPr>
        <w:tab/>
      </w:r>
      <w:r>
        <w:rPr>
          <w:rFonts w:ascii="KG Primary Penmanship" w:hAnsi="KG Primary Penmanship"/>
          <w:sz w:val="32"/>
          <w:u w:val="single"/>
        </w:rPr>
        <w:tab/>
      </w:r>
      <w:r>
        <w:rPr>
          <w:rFonts w:ascii="KG Primary Penmanship" w:hAnsi="KG Primary Penmanship"/>
          <w:sz w:val="32"/>
          <w:u w:val="single"/>
        </w:rPr>
        <w:tab/>
      </w:r>
      <w:r>
        <w:rPr>
          <w:rFonts w:ascii="KG Primary Penmanship" w:hAnsi="KG Primary Penmanship"/>
          <w:sz w:val="32"/>
        </w:rPr>
        <w:t xml:space="preserve"> </w:t>
      </w:r>
    </w:p>
    <w:sectPr w:rsidR="00F4242E" w:rsidRPr="00F42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7A"/>
    <w:rsid w:val="0003631B"/>
    <w:rsid w:val="003A1407"/>
    <w:rsid w:val="0086137A"/>
    <w:rsid w:val="00866F00"/>
    <w:rsid w:val="00F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1C5F"/>
  <w15:chartTrackingRefBased/>
  <w15:docId w15:val="{E0C85198-1646-42BE-A9AE-C4887529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Eva</dc:creator>
  <cp:keywords/>
  <dc:description/>
  <cp:lastModifiedBy>McBride, Eva</cp:lastModifiedBy>
  <cp:revision>3</cp:revision>
  <dcterms:created xsi:type="dcterms:W3CDTF">2022-09-28T10:56:00Z</dcterms:created>
  <dcterms:modified xsi:type="dcterms:W3CDTF">2022-09-28T10:59:00Z</dcterms:modified>
</cp:coreProperties>
</file>